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16986" w14:textId="718A3B9A" w:rsidR="00D37DBA" w:rsidRDefault="00D37DBA" w:rsidP="00D37DBA">
      <w:pPr>
        <w:pStyle w:val="Ttulo1"/>
      </w:pPr>
      <w:bookmarkStart w:id="0" w:name="1__Introduccion_16"/>
      <w:bookmarkStart w:id="1" w:name="_Toc104378981"/>
      <w:bookmarkStart w:id="2" w:name="_Toc194050912"/>
      <w:r w:rsidRPr="00D37DBA">
        <w:t xml:space="preserve">Tema 5. </w:t>
      </w:r>
      <w:r w:rsidRPr="00D37DBA">
        <w:t>Tajos de edificación</w:t>
      </w:r>
      <w:r>
        <w:t>.</w:t>
      </w:r>
    </w:p>
    <w:p w14:paraId="1669E048" w14:textId="5A09E1FD" w:rsidR="00D37DBA" w:rsidRPr="00D37DBA" w:rsidRDefault="00D37DBA" w:rsidP="00D37DBA">
      <w:pPr>
        <w:rPr>
          <w:lang w:val="es-ES" w:eastAsia="en-US"/>
        </w:rPr>
      </w:pPr>
      <w:r>
        <w:rPr>
          <w:noProof/>
        </w:rPr>
        <w:drawing>
          <wp:inline distT="0" distB="0" distL="0" distR="0" wp14:anchorId="482F8505" wp14:editId="229BF598">
            <wp:extent cx="5328573" cy="354965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8027" cy="3555947"/>
                    </a:xfrm>
                    <a:prstGeom prst="rect">
                      <a:avLst/>
                    </a:prstGeom>
                  </pic:spPr>
                </pic:pic>
              </a:graphicData>
            </a:graphic>
          </wp:inline>
        </w:drawing>
      </w:r>
      <w:r w:rsidRPr="00D37DBA">
        <w:br w:type="page"/>
      </w:r>
    </w:p>
    <w:p w14:paraId="3267CADD" w14:textId="2B5C7E66" w:rsidR="001C3A85" w:rsidRPr="001C3A85" w:rsidRDefault="001C3A85" w:rsidP="001C3A85">
      <w:pPr>
        <w:pStyle w:val="Ttulo1"/>
      </w:pPr>
      <w:r w:rsidRPr="001C3A85">
        <w:lastRenderedPageBreak/>
        <w:t>1. Introducción</w:t>
      </w:r>
      <w:bookmarkEnd w:id="0"/>
      <w:bookmarkEnd w:id="1"/>
      <w:r>
        <w:t>.</w:t>
      </w:r>
      <w:bookmarkEnd w:id="2"/>
    </w:p>
    <w:p w14:paraId="52DE3C87" w14:textId="77777777" w:rsidR="001C3A85" w:rsidRPr="001C3A85" w:rsidRDefault="001C3A85" w:rsidP="001C3A85">
      <w:pPr>
        <w:rPr>
          <w:lang w:val="es-ES"/>
        </w:rPr>
      </w:pPr>
      <w:r w:rsidRPr="001C3A85">
        <w:rPr>
          <w:lang w:val="es-ES"/>
        </w:rPr>
        <w:t>Las obras de construcción se pueden dividir en diferentes tajos, que desarrollarán unos trabajos u otros. Estos trabajos serán muy diferentes, dependiendo del tajo de obra que se esté estudiando. Por esta razón a la hora de realizar la prevención de riesgos en una obra es necesario desglosar cada tajo según su función, y dentro de este desglosar cada procedimiento de trabajo. Para realizar la prevención en la obra de construcción de un edificio es necesario estudiar los riesgos existentes en los tajos de edificación.</w:t>
      </w:r>
    </w:p>
    <w:p w14:paraId="462D8D30" w14:textId="2245EC76" w:rsidR="001C3A85" w:rsidRPr="001C3A85" w:rsidRDefault="001C3A85" w:rsidP="001C3A85">
      <w:pPr>
        <w:rPr>
          <w:lang w:val="es-ES"/>
        </w:rPr>
      </w:pPr>
      <w:r w:rsidRPr="001C3A85">
        <w:rPr>
          <w:lang w:val="es-ES"/>
        </w:rPr>
        <w:t xml:space="preserve">A </w:t>
      </w:r>
      <w:r w:rsidRPr="001C3A85">
        <w:rPr>
          <w:lang w:val="es-ES"/>
        </w:rPr>
        <w:t>continuación,</w:t>
      </w:r>
      <w:r w:rsidRPr="001C3A85">
        <w:rPr>
          <w:lang w:val="es-ES"/>
        </w:rPr>
        <w:t xml:space="preserve"> se estudiarán todas las fases y trabajos desarrollados en cada uno de los tajos de obras de edificación. Estudiando los riesgos específicos de cada puesto de trabajo.</w:t>
      </w:r>
    </w:p>
    <w:p w14:paraId="5C8E3E22" w14:textId="1838B4F3" w:rsidR="001C3A85" w:rsidRPr="001C3A85" w:rsidRDefault="001C3A85" w:rsidP="001C3A85">
      <w:pPr>
        <w:pStyle w:val="Ttulo1"/>
      </w:pPr>
      <w:bookmarkStart w:id="3" w:name="2__Descripcion_de_trabajos"/>
      <w:bookmarkStart w:id="4" w:name="_Toc104378982"/>
      <w:bookmarkStart w:id="5" w:name="_Toc194050913"/>
      <w:r w:rsidRPr="001C3A85">
        <w:t>2. Descripción de trabajos</w:t>
      </w:r>
      <w:bookmarkEnd w:id="3"/>
      <w:bookmarkEnd w:id="4"/>
      <w:r>
        <w:t>.</w:t>
      </w:r>
      <w:bookmarkEnd w:id="5"/>
    </w:p>
    <w:p w14:paraId="57F27412" w14:textId="77777777" w:rsidR="001C3A85" w:rsidRPr="001C3A85" w:rsidRDefault="001C3A85" w:rsidP="001C3A85">
      <w:pPr>
        <w:rPr>
          <w:lang w:val="es-ES"/>
        </w:rPr>
      </w:pPr>
      <w:r w:rsidRPr="001C3A85">
        <w:rPr>
          <w:lang w:val="es-ES"/>
        </w:rPr>
        <w:t>Dentro de los distintos tajos que componen la edificación, se pueden encontrar principalmente los diferentes puestos de trabajo, desarrollando sus funciones:</w:t>
      </w:r>
    </w:p>
    <w:p w14:paraId="0B5BA897" w14:textId="05180750" w:rsidR="001C3A85" w:rsidRPr="001C3A85" w:rsidRDefault="001C3A85" w:rsidP="001C3A85">
      <w:pPr>
        <w:rPr>
          <w:lang w:val="es-ES"/>
        </w:rPr>
      </w:pPr>
      <w:r>
        <w:rPr>
          <w:b/>
          <w:bCs/>
          <w:lang w:val="es-ES"/>
        </w:rPr>
        <w:t>•</w:t>
      </w:r>
      <w:r>
        <w:rPr>
          <w:b/>
          <w:bCs/>
          <w:lang w:val="es-ES"/>
        </w:rPr>
        <w:tab/>
      </w:r>
      <w:r w:rsidRPr="001C3A85">
        <w:rPr>
          <w:b/>
          <w:bCs/>
          <w:lang w:val="es-ES"/>
        </w:rPr>
        <w:t>Cristalero:</w:t>
      </w:r>
      <w:r w:rsidRPr="001C3A85">
        <w:rPr>
          <w:lang w:val="es-ES"/>
        </w:rPr>
        <w:t xml:space="preserve"> es la persona encargada de realizar todas las tareas referentes a la cristalería, como son ventanas, balcones, espejos…</w:t>
      </w:r>
    </w:p>
    <w:p w14:paraId="565F585C" w14:textId="1253598B" w:rsidR="001C3A85" w:rsidRPr="001C3A85" w:rsidRDefault="001C3A85" w:rsidP="001C3A85">
      <w:pPr>
        <w:rPr>
          <w:lang w:val="es-ES"/>
        </w:rPr>
      </w:pPr>
      <w:r>
        <w:rPr>
          <w:b/>
          <w:bCs/>
          <w:lang w:val="es-ES"/>
        </w:rPr>
        <w:t>•</w:t>
      </w:r>
      <w:r>
        <w:rPr>
          <w:b/>
          <w:bCs/>
          <w:lang w:val="es-ES"/>
        </w:rPr>
        <w:tab/>
      </w:r>
      <w:r w:rsidRPr="001C3A85">
        <w:rPr>
          <w:b/>
          <w:bCs/>
          <w:lang w:val="es-ES"/>
        </w:rPr>
        <w:t>Pintor:</w:t>
      </w:r>
      <w:r w:rsidRPr="001C3A85">
        <w:rPr>
          <w:lang w:val="es-ES"/>
        </w:rPr>
        <w:t xml:space="preserve"> es la persona que desarrolla las tareas de preparar y realizar revestimientos con papel y acabados con todo tipo de pinturas, sobre cualquier tipo de superficies, así como organizar materiales, medios y equipos para la correcta ejecución de los trabajos en condiciones de seguridad.</w:t>
      </w:r>
    </w:p>
    <w:p w14:paraId="4707C5A0" w14:textId="43033477" w:rsidR="00865343" w:rsidRDefault="001C3A85" w:rsidP="001C3A85">
      <w:pPr>
        <w:rPr>
          <w:lang w:val="es-ES"/>
        </w:rPr>
      </w:pPr>
      <w:r>
        <w:rPr>
          <w:b/>
          <w:bCs/>
          <w:lang w:val="es-ES"/>
        </w:rPr>
        <w:t>•</w:t>
      </w:r>
      <w:r>
        <w:rPr>
          <w:b/>
          <w:bCs/>
          <w:lang w:val="es-ES"/>
        </w:rPr>
        <w:tab/>
      </w:r>
      <w:r w:rsidRPr="001C3A85">
        <w:rPr>
          <w:b/>
          <w:bCs/>
          <w:lang w:val="es-ES"/>
        </w:rPr>
        <w:t>Encofrador - ferrallista:</w:t>
      </w:r>
      <w:r w:rsidRPr="001C3A85">
        <w:rPr>
          <w:lang w:val="es-ES"/>
        </w:rPr>
        <w:t xml:space="preserve"> son los encargados de la ejecución de la estructura vertical, horizontal e inclinada de los edificios, realizando las tareas de instalación de encofrados metálicos y de madera, colocación de viguetas, bovedillas, preparación e instalación de armaduras y ferralla, vertido y vibrado del hormigón y, finalmente, el desencofrado y limpieza de los paneles del encofrado, incluidas las tareas de montaje de medios auxiliares, protecciones colectivas y utilización de maquinaria. Además, el encofrador debe encargarse de la instalación y control de los sistemas de protección vertical y horizontal de huecos exteriores e interiores, horizontales y verticales del edificio durante la realización de los trabajos de estructura.</w:t>
      </w:r>
    </w:p>
    <w:p w14:paraId="730C228B" w14:textId="6D009CBC" w:rsidR="001C3A85" w:rsidRDefault="001C3A85" w:rsidP="001C3A85">
      <w:pPr>
        <w:jc w:val="center"/>
        <w:rPr>
          <w:lang w:val="es-ES"/>
        </w:rPr>
      </w:pPr>
      <w:r>
        <w:rPr>
          <w:noProof/>
          <w:lang w:val="es-ES"/>
        </w:rPr>
        <w:lastRenderedPageBreak/>
        <w:drawing>
          <wp:inline distT="0" distB="0" distL="0" distR="0" wp14:anchorId="220549FF" wp14:editId="17A321E6">
            <wp:extent cx="3035300" cy="3345834"/>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656" cy="3353943"/>
                    </a:xfrm>
                    <a:prstGeom prst="rect">
                      <a:avLst/>
                    </a:prstGeom>
                  </pic:spPr>
                </pic:pic>
              </a:graphicData>
            </a:graphic>
          </wp:inline>
        </w:drawing>
      </w:r>
    </w:p>
    <w:p w14:paraId="352FDFD9" w14:textId="3C6E1BDD" w:rsidR="001C3A85" w:rsidRPr="001C3A85" w:rsidRDefault="001C3A85" w:rsidP="001C3A85">
      <w:pPr>
        <w:jc w:val="center"/>
        <w:rPr>
          <w:i/>
          <w:lang w:val="es-ES"/>
        </w:rPr>
      </w:pPr>
      <w:r w:rsidRPr="001C3A85">
        <w:rPr>
          <w:i/>
          <w:lang w:val="es-ES"/>
        </w:rPr>
        <w:t>Encofrador-ferrallista</w:t>
      </w:r>
      <w:r>
        <w:rPr>
          <w:i/>
          <w:lang w:val="es-ES"/>
        </w:rPr>
        <w:t>.</w:t>
      </w:r>
    </w:p>
    <w:p w14:paraId="08AB5E61" w14:textId="672FB25E" w:rsidR="001C3A85" w:rsidRPr="001C3A85" w:rsidRDefault="001C3A85" w:rsidP="001C3A85">
      <w:pPr>
        <w:rPr>
          <w:lang w:val="es-ES"/>
        </w:rPr>
      </w:pPr>
      <w:r>
        <w:rPr>
          <w:b/>
          <w:bCs/>
          <w:lang w:val="es-ES"/>
        </w:rPr>
        <w:t>•</w:t>
      </w:r>
      <w:r>
        <w:rPr>
          <w:b/>
          <w:bCs/>
          <w:lang w:val="es-ES"/>
        </w:rPr>
        <w:tab/>
      </w:r>
      <w:r w:rsidRPr="001C3A85">
        <w:rPr>
          <w:b/>
          <w:bCs/>
          <w:lang w:val="es-ES"/>
        </w:rPr>
        <w:t>Solador:</w:t>
      </w:r>
      <w:r w:rsidRPr="001C3A85">
        <w:rPr>
          <w:lang w:val="es-ES"/>
        </w:rPr>
        <w:t xml:space="preserve"> realiza los trabajos de revestimiento y acabados de las superficies de las obra</w:t>
      </w:r>
      <w:r>
        <w:rPr>
          <w:lang w:val="es-ES"/>
        </w:rPr>
        <w:t>s</w:t>
      </w:r>
      <w:r w:rsidRPr="001C3A85">
        <w:rPr>
          <w:lang w:val="es-ES"/>
        </w:rPr>
        <w:t xml:space="preserve"> con baldosas de material pétreo y cerámico, previa preparación del mortero de agarre o cemento-cola, tendido, nivelado, corte de las piezas y </w:t>
      </w:r>
      <w:proofErr w:type="spellStart"/>
      <w:r w:rsidRPr="001C3A85">
        <w:rPr>
          <w:lang w:val="es-ES"/>
        </w:rPr>
        <w:t>enlechalado</w:t>
      </w:r>
      <w:proofErr w:type="spellEnd"/>
      <w:r w:rsidRPr="001C3A85">
        <w:rPr>
          <w:lang w:val="es-ES"/>
        </w:rPr>
        <w:t>, así como trabajos de marmolería y cantería.</w:t>
      </w:r>
    </w:p>
    <w:p w14:paraId="31505AD9" w14:textId="00365A45" w:rsidR="001C3A85" w:rsidRPr="001C3A85" w:rsidRDefault="001C3A85" w:rsidP="001C3A85">
      <w:pPr>
        <w:rPr>
          <w:lang w:val="es-ES"/>
        </w:rPr>
      </w:pPr>
      <w:r>
        <w:rPr>
          <w:b/>
          <w:bCs/>
          <w:lang w:val="es-ES"/>
        </w:rPr>
        <w:t>•</w:t>
      </w:r>
      <w:r>
        <w:rPr>
          <w:b/>
          <w:bCs/>
          <w:lang w:val="es-ES"/>
        </w:rPr>
        <w:tab/>
      </w:r>
      <w:r w:rsidRPr="001C3A85">
        <w:rPr>
          <w:b/>
          <w:bCs/>
          <w:lang w:val="es-ES"/>
        </w:rPr>
        <w:t>Alicatador:</w:t>
      </w:r>
      <w:r w:rsidRPr="001C3A85">
        <w:rPr>
          <w:lang w:val="es-ES"/>
        </w:rPr>
        <w:t xml:space="preserve"> coloca las cerámicas sobre los paramentos verticales y elementos singulares de la obra con cemento-cola, como material de agarre, previa preparación de los mismos, corte de piezas, preparación de la pasta para alicatar y </w:t>
      </w:r>
      <w:proofErr w:type="spellStart"/>
      <w:r w:rsidRPr="001C3A85">
        <w:rPr>
          <w:lang w:val="es-ES"/>
        </w:rPr>
        <w:t>enlechalado</w:t>
      </w:r>
      <w:proofErr w:type="spellEnd"/>
      <w:r w:rsidRPr="001C3A85">
        <w:rPr>
          <w:lang w:val="es-ES"/>
        </w:rPr>
        <w:t xml:space="preserve"> de las superficies.</w:t>
      </w:r>
    </w:p>
    <w:p w14:paraId="72BA05BB" w14:textId="31ABEC34" w:rsidR="001C3A85" w:rsidRPr="001C3A85" w:rsidRDefault="001C3A85" w:rsidP="001C3A85">
      <w:pPr>
        <w:rPr>
          <w:lang w:val="es-ES"/>
        </w:rPr>
      </w:pPr>
      <w:r>
        <w:rPr>
          <w:b/>
          <w:bCs/>
          <w:lang w:val="es-ES"/>
        </w:rPr>
        <w:t>•</w:t>
      </w:r>
      <w:r>
        <w:rPr>
          <w:b/>
          <w:bCs/>
          <w:lang w:val="es-ES"/>
        </w:rPr>
        <w:tab/>
      </w:r>
      <w:proofErr w:type="spellStart"/>
      <w:r w:rsidRPr="001C3A85">
        <w:rPr>
          <w:b/>
          <w:bCs/>
          <w:lang w:val="es-ES"/>
        </w:rPr>
        <w:t>Enfoscador</w:t>
      </w:r>
      <w:proofErr w:type="spellEnd"/>
      <w:r w:rsidRPr="001C3A85">
        <w:rPr>
          <w:b/>
          <w:bCs/>
          <w:lang w:val="es-ES"/>
        </w:rPr>
        <w:t>:</w:t>
      </w:r>
      <w:r w:rsidRPr="001C3A85">
        <w:rPr>
          <w:lang w:val="es-ES"/>
        </w:rPr>
        <w:t xml:space="preserve"> realiza los revestimientos de los paramentos verticales y horizontales del edificio con mortero de cemento, unas veces fratasado y bruñido y otras como base para la colocación del alicatado o solado, preparación de la pasta y colocación de “maestras”. De igual modo, compagina estos trabajos con la apertura de rozas para alojamiento de instalaciones.</w:t>
      </w:r>
    </w:p>
    <w:p w14:paraId="657ABB09" w14:textId="2B440D83" w:rsidR="001C3A85" w:rsidRPr="001C3A85" w:rsidRDefault="001C3A85" w:rsidP="001C3A85">
      <w:pPr>
        <w:rPr>
          <w:lang w:val="es-ES"/>
        </w:rPr>
      </w:pPr>
      <w:r>
        <w:rPr>
          <w:b/>
          <w:bCs/>
          <w:lang w:val="es-ES"/>
        </w:rPr>
        <w:t>•</w:t>
      </w:r>
      <w:r>
        <w:rPr>
          <w:b/>
          <w:bCs/>
          <w:lang w:val="es-ES"/>
        </w:rPr>
        <w:tab/>
      </w:r>
      <w:r w:rsidRPr="001C3A85">
        <w:rPr>
          <w:b/>
          <w:bCs/>
          <w:lang w:val="es-ES"/>
        </w:rPr>
        <w:t>Yesista - escayolista:</w:t>
      </w:r>
      <w:r w:rsidRPr="001C3A85">
        <w:rPr>
          <w:lang w:val="es-ES"/>
        </w:rPr>
        <w:t xml:space="preserve"> son las personas que hacen guarnecidos de yeso o escayola.</w:t>
      </w:r>
    </w:p>
    <w:p w14:paraId="30663BE3" w14:textId="1E105F92" w:rsidR="001C3A85" w:rsidRPr="001C3A85" w:rsidRDefault="001C3A85" w:rsidP="001C3A85">
      <w:pPr>
        <w:rPr>
          <w:lang w:val="es-ES"/>
        </w:rPr>
      </w:pPr>
      <w:r>
        <w:rPr>
          <w:b/>
          <w:bCs/>
          <w:lang w:val="es-ES"/>
        </w:rPr>
        <w:t>•</w:t>
      </w:r>
      <w:r>
        <w:rPr>
          <w:b/>
          <w:bCs/>
          <w:lang w:val="es-ES"/>
        </w:rPr>
        <w:tab/>
      </w:r>
      <w:r w:rsidRPr="001C3A85">
        <w:rPr>
          <w:b/>
          <w:bCs/>
          <w:lang w:val="es-ES"/>
        </w:rPr>
        <w:t>Albañil:</w:t>
      </w:r>
      <w:r w:rsidRPr="001C3A85">
        <w:rPr>
          <w:lang w:val="es-ES"/>
        </w:rPr>
        <w:t xml:space="preserve"> es el encargado de replantear y construir cimentaciones sencillas y redes horizontales de saneamiento, levantar obra fabricada con ladrillos, piedras y bloques de cemento, construir cubiertas cerámicas y revestir con tejas y ejecutar </w:t>
      </w:r>
      <w:r w:rsidRPr="001C3A85">
        <w:rPr>
          <w:lang w:val="es-ES"/>
        </w:rPr>
        <w:t>revestimientos continuos</w:t>
      </w:r>
      <w:r w:rsidRPr="001C3A85">
        <w:rPr>
          <w:lang w:val="es-ES"/>
        </w:rPr>
        <w:t xml:space="preserve"> con morteros y pastas.</w:t>
      </w:r>
    </w:p>
    <w:p w14:paraId="5D14315B" w14:textId="4925CCA6" w:rsidR="001C3A85" w:rsidRPr="001C3A85" w:rsidRDefault="001C3A85" w:rsidP="001C3A85">
      <w:pPr>
        <w:rPr>
          <w:lang w:val="es-ES"/>
        </w:rPr>
      </w:pPr>
      <w:r>
        <w:rPr>
          <w:b/>
          <w:bCs/>
          <w:lang w:val="es-ES"/>
        </w:rPr>
        <w:t>•</w:t>
      </w:r>
      <w:r>
        <w:rPr>
          <w:b/>
          <w:bCs/>
          <w:lang w:val="es-ES"/>
        </w:rPr>
        <w:tab/>
      </w:r>
      <w:r w:rsidRPr="001C3A85">
        <w:rPr>
          <w:b/>
          <w:bCs/>
          <w:lang w:val="es-ES"/>
        </w:rPr>
        <w:t>Carpintero:</w:t>
      </w:r>
      <w:r w:rsidRPr="001C3A85">
        <w:rPr>
          <w:lang w:val="es-ES"/>
        </w:rPr>
        <w:t xml:space="preserve"> es el encargado de realizar todos los trabajos con madera, ya sean puertas, zócalos, barandillas…</w:t>
      </w:r>
    </w:p>
    <w:p w14:paraId="6AB64B3E" w14:textId="4CCF8E3D" w:rsidR="001C3A85" w:rsidRPr="001C3A85" w:rsidRDefault="001C3A85" w:rsidP="001C3A85">
      <w:pPr>
        <w:rPr>
          <w:lang w:val="es-ES"/>
        </w:rPr>
      </w:pPr>
      <w:r>
        <w:rPr>
          <w:b/>
          <w:bCs/>
          <w:lang w:val="es-ES"/>
        </w:rPr>
        <w:lastRenderedPageBreak/>
        <w:t>•</w:t>
      </w:r>
      <w:r>
        <w:rPr>
          <w:b/>
          <w:bCs/>
          <w:lang w:val="es-ES"/>
        </w:rPr>
        <w:tab/>
      </w:r>
      <w:r w:rsidRPr="001C3A85">
        <w:rPr>
          <w:b/>
          <w:bCs/>
          <w:lang w:val="es-ES"/>
        </w:rPr>
        <w:t>Maquinistas:</w:t>
      </w:r>
      <w:r w:rsidRPr="001C3A85">
        <w:rPr>
          <w:lang w:val="es-ES"/>
        </w:rPr>
        <w:t xml:space="preserve"> es el encargado de manejar y conducir, las máquinas para los movimientos de tierra.</w:t>
      </w:r>
    </w:p>
    <w:p w14:paraId="6E718BE5" w14:textId="2600C7B6" w:rsidR="001C3A85" w:rsidRPr="001C3A85" w:rsidRDefault="001C3A85" w:rsidP="001C3A85">
      <w:pPr>
        <w:rPr>
          <w:lang w:val="es-ES"/>
        </w:rPr>
      </w:pPr>
      <w:r>
        <w:rPr>
          <w:b/>
          <w:bCs/>
          <w:lang w:val="es-ES"/>
        </w:rPr>
        <w:t>•</w:t>
      </w:r>
      <w:r>
        <w:rPr>
          <w:b/>
          <w:bCs/>
          <w:lang w:val="es-ES"/>
        </w:rPr>
        <w:tab/>
      </w:r>
      <w:r w:rsidRPr="001C3A85">
        <w:rPr>
          <w:b/>
          <w:bCs/>
          <w:lang w:val="es-ES"/>
        </w:rPr>
        <w:t>Gruistas:</w:t>
      </w:r>
      <w:r w:rsidRPr="001C3A85">
        <w:rPr>
          <w:lang w:val="es-ES"/>
        </w:rPr>
        <w:t xml:space="preserve"> es el encargado de manejar la grúa, para el izado de material.</w:t>
      </w:r>
    </w:p>
    <w:p w14:paraId="1510D27F" w14:textId="1036C7BA" w:rsidR="001C3A85" w:rsidRPr="001C3A85" w:rsidRDefault="001C3A85" w:rsidP="001C3A85">
      <w:pPr>
        <w:rPr>
          <w:lang w:val="es-ES"/>
        </w:rPr>
      </w:pPr>
      <w:r>
        <w:rPr>
          <w:b/>
          <w:bCs/>
          <w:lang w:val="es-ES"/>
        </w:rPr>
        <w:t>•</w:t>
      </w:r>
      <w:r>
        <w:rPr>
          <w:b/>
          <w:bCs/>
          <w:lang w:val="es-ES"/>
        </w:rPr>
        <w:tab/>
      </w:r>
      <w:r w:rsidRPr="001C3A85">
        <w:rPr>
          <w:b/>
          <w:bCs/>
          <w:lang w:val="es-ES"/>
        </w:rPr>
        <w:t>Electricista:</w:t>
      </w:r>
      <w:r w:rsidRPr="001C3A85">
        <w:rPr>
          <w:lang w:val="es-ES"/>
        </w:rPr>
        <w:t xml:space="preserve"> es el encargado de realizar todos los trabajos de electricidad, dentro de la obra, como el montaje de la instalación eléctrica del edificio.</w:t>
      </w:r>
    </w:p>
    <w:p w14:paraId="416800D1" w14:textId="366238C4" w:rsidR="001C3A85" w:rsidRPr="001C3A85" w:rsidRDefault="001C3A85" w:rsidP="001C3A85">
      <w:pPr>
        <w:rPr>
          <w:lang w:val="es-ES"/>
        </w:rPr>
      </w:pPr>
      <w:r>
        <w:rPr>
          <w:b/>
          <w:bCs/>
          <w:lang w:val="es-ES"/>
        </w:rPr>
        <w:t>•</w:t>
      </w:r>
      <w:r>
        <w:rPr>
          <w:b/>
          <w:bCs/>
          <w:lang w:val="es-ES"/>
        </w:rPr>
        <w:tab/>
      </w:r>
      <w:r w:rsidRPr="001C3A85">
        <w:rPr>
          <w:b/>
          <w:bCs/>
          <w:lang w:val="es-ES"/>
        </w:rPr>
        <w:t>Fontaneros:</w:t>
      </w:r>
      <w:r w:rsidRPr="001C3A85">
        <w:rPr>
          <w:lang w:val="es-ES"/>
        </w:rPr>
        <w:t xml:space="preserve"> es el encargado de realizar las instalaciones de tuberías del edificio.</w:t>
      </w:r>
    </w:p>
    <w:p w14:paraId="0AEAF2B1" w14:textId="7128874C" w:rsidR="001C3A85" w:rsidRPr="001C3A85" w:rsidRDefault="001C3A85" w:rsidP="001C3A85">
      <w:pPr>
        <w:rPr>
          <w:b/>
          <w:lang w:val="es-ES"/>
        </w:rPr>
      </w:pPr>
      <w:r w:rsidRPr="001C3A85">
        <w:rPr>
          <w:b/>
          <w:lang w:val="es-ES"/>
        </w:rPr>
        <w:t>Recuerde</w:t>
      </w:r>
      <w:r>
        <w:rPr>
          <w:b/>
          <w:lang w:val="es-ES"/>
        </w:rPr>
        <w:t xml:space="preserve">: </w:t>
      </w:r>
      <w:r w:rsidRPr="001C3A85">
        <w:rPr>
          <w:lang w:val="es-ES"/>
        </w:rPr>
        <w:t>El solador realiza los trabajos de revestimiento y acabados de las superficies de las obra</w:t>
      </w:r>
      <w:r>
        <w:rPr>
          <w:lang w:val="es-ES"/>
        </w:rPr>
        <w:t>s</w:t>
      </w:r>
      <w:r w:rsidRPr="001C3A85">
        <w:rPr>
          <w:lang w:val="es-ES"/>
        </w:rPr>
        <w:t>.</w:t>
      </w:r>
    </w:p>
    <w:p w14:paraId="726D3741" w14:textId="09BDA8DD" w:rsidR="001C3A85" w:rsidRPr="001C3A85" w:rsidRDefault="001C3A85" w:rsidP="001C3A85">
      <w:pPr>
        <w:pStyle w:val="Ttulo1"/>
      </w:pPr>
      <w:bookmarkStart w:id="6" w:name="3__Medios_auxiliares_y_maquinari"/>
      <w:bookmarkStart w:id="7" w:name="_Toc104378983"/>
      <w:bookmarkStart w:id="8" w:name="_Toc194050914"/>
      <w:r w:rsidRPr="001C3A85">
        <w:t>3. Medios auxiliares y maquinaria empleada</w:t>
      </w:r>
      <w:bookmarkEnd w:id="6"/>
      <w:bookmarkEnd w:id="7"/>
      <w:r>
        <w:t>.</w:t>
      </w:r>
      <w:bookmarkEnd w:id="8"/>
    </w:p>
    <w:p w14:paraId="62EDB957" w14:textId="1BB441B3" w:rsidR="001C3A85" w:rsidRPr="001C3A85" w:rsidRDefault="001C3A85" w:rsidP="001C3A85">
      <w:pPr>
        <w:rPr>
          <w:lang w:val="es-ES"/>
        </w:rPr>
      </w:pPr>
      <w:r w:rsidRPr="001C3A85">
        <w:rPr>
          <w:lang w:val="es-ES"/>
        </w:rPr>
        <w:t xml:space="preserve">A </w:t>
      </w:r>
      <w:r w:rsidRPr="001C3A85">
        <w:rPr>
          <w:lang w:val="es-ES"/>
        </w:rPr>
        <w:t>continuación,</w:t>
      </w:r>
      <w:r w:rsidRPr="001C3A85">
        <w:rPr>
          <w:lang w:val="es-ES"/>
        </w:rPr>
        <w:t xml:space="preserve"> se nombrarán las principales herramientas empleadas en las obras de edificación:</w:t>
      </w:r>
    </w:p>
    <w:p w14:paraId="54EC1AD7" w14:textId="2C146451" w:rsidR="001C3A85" w:rsidRPr="001C3A85" w:rsidRDefault="001C3A85" w:rsidP="001C3A85">
      <w:pPr>
        <w:rPr>
          <w:lang w:val="es-ES"/>
        </w:rPr>
      </w:pPr>
      <w:r>
        <w:rPr>
          <w:b/>
          <w:bCs/>
          <w:lang w:val="es-ES"/>
        </w:rPr>
        <w:t>•</w:t>
      </w:r>
      <w:r>
        <w:rPr>
          <w:b/>
          <w:bCs/>
          <w:lang w:val="es-ES"/>
        </w:rPr>
        <w:tab/>
      </w:r>
      <w:r w:rsidRPr="001C3A85">
        <w:rPr>
          <w:b/>
          <w:bCs/>
          <w:lang w:val="es-ES"/>
        </w:rPr>
        <w:t>Batidera:</w:t>
      </w:r>
      <w:r w:rsidRPr="001C3A85">
        <w:rPr>
          <w:lang w:val="es-ES"/>
        </w:rPr>
        <w:t xml:space="preserve"> esta herramienta realiza el batido de morteros.</w:t>
      </w:r>
    </w:p>
    <w:p w14:paraId="00CE9AF4" w14:textId="6ECEAC87" w:rsidR="001C3A85" w:rsidRPr="001C3A85" w:rsidRDefault="001C3A85" w:rsidP="001C3A85">
      <w:pPr>
        <w:rPr>
          <w:lang w:val="es-ES"/>
        </w:rPr>
      </w:pPr>
      <w:r>
        <w:rPr>
          <w:b/>
          <w:bCs/>
          <w:lang w:val="es-ES"/>
        </w:rPr>
        <w:t>•</w:t>
      </w:r>
      <w:r>
        <w:rPr>
          <w:b/>
          <w:bCs/>
          <w:lang w:val="es-ES"/>
        </w:rPr>
        <w:tab/>
      </w:r>
      <w:r w:rsidRPr="001C3A85">
        <w:rPr>
          <w:b/>
          <w:bCs/>
          <w:lang w:val="es-ES"/>
        </w:rPr>
        <w:t>Rastrillo:</w:t>
      </w:r>
      <w:r w:rsidRPr="001C3A85">
        <w:rPr>
          <w:lang w:val="es-ES"/>
        </w:rPr>
        <w:t xml:space="preserve"> también se utiliza para el batido de morteros y hormigones.</w:t>
      </w:r>
    </w:p>
    <w:p w14:paraId="4B89BA87" w14:textId="2BDAAC1F" w:rsidR="001C3A85" w:rsidRDefault="001C3A85" w:rsidP="001C3A85">
      <w:pPr>
        <w:jc w:val="center"/>
        <w:rPr>
          <w:lang w:val="es-ES"/>
        </w:rPr>
      </w:pPr>
      <w:r>
        <w:rPr>
          <w:noProof/>
          <w:lang w:val="es-ES"/>
        </w:rPr>
        <w:drawing>
          <wp:inline distT="0" distB="0" distL="0" distR="0" wp14:anchorId="08E4147E" wp14:editId="212573F0">
            <wp:extent cx="3002906" cy="31877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7082" cy="3192133"/>
                    </a:xfrm>
                    <a:prstGeom prst="rect">
                      <a:avLst/>
                    </a:prstGeom>
                  </pic:spPr>
                </pic:pic>
              </a:graphicData>
            </a:graphic>
          </wp:inline>
        </w:drawing>
      </w:r>
    </w:p>
    <w:p w14:paraId="1BFCA3F9" w14:textId="3D328B3D" w:rsidR="001C3A85" w:rsidRPr="001C3A85" w:rsidRDefault="001C3A85" w:rsidP="001C3A85">
      <w:pPr>
        <w:rPr>
          <w:lang w:val="es-ES"/>
        </w:rPr>
      </w:pPr>
      <w:r>
        <w:rPr>
          <w:b/>
          <w:bCs/>
          <w:lang w:val="es-ES"/>
        </w:rPr>
        <w:t>•</w:t>
      </w:r>
      <w:r>
        <w:rPr>
          <w:b/>
          <w:bCs/>
          <w:lang w:val="es-ES"/>
        </w:rPr>
        <w:tab/>
      </w:r>
      <w:r w:rsidRPr="001C3A85">
        <w:rPr>
          <w:b/>
          <w:bCs/>
          <w:lang w:val="es-ES"/>
        </w:rPr>
        <w:t>Zaranda:</w:t>
      </w:r>
      <w:r w:rsidRPr="001C3A85">
        <w:rPr>
          <w:lang w:val="es-ES"/>
        </w:rPr>
        <w:t xml:space="preserve"> consiste en un bastidor de madera que lleva una tela metálica destinada a la criba de arenas o gravas.</w:t>
      </w:r>
    </w:p>
    <w:p w14:paraId="462B5741" w14:textId="4615314E" w:rsidR="001C3A85" w:rsidRPr="001C3A85" w:rsidRDefault="001C3A85" w:rsidP="001C3A85">
      <w:pPr>
        <w:rPr>
          <w:lang w:val="es-ES"/>
        </w:rPr>
      </w:pPr>
      <w:r>
        <w:rPr>
          <w:b/>
          <w:bCs/>
          <w:lang w:val="es-ES"/>
        </w:rPr>
        <w:t>•</w:t>
      </w:r>
      <w:r>
        <w:rPr>
          <w:b/>
          <w:bCs/>
          <w:lang w:val="es-ES"/>
        </w:rPr>
        <w:tab/>
      </w:r>
      <w:r w:rsidRPr="001C3A85">
        <w:rPr>
          <w:b/>
          <w:bCs/>
          <w:lang w:val="es-ES"/>
        </w:rPr>
        <w:t>Palas:</w:t>
      </w:r>
      <w:r w:rsidRPr="001C3A85">
        <w:rPr>
          <w:lang w:val="es-ES"/>
        </w:rPr>
        <w:t xml:space="preserve"> son herramientas de mano que se utilizan para excavar o mover materiales. Existen palas de diferentes estilos y cada uno para una determinada función. Hay palas cuadradas u ovaladas. También entran en esta categoría los tractores que cumplen las funciones de pala cargadora y pala excavadora.</w:t>
      </w:r>
    </w:p>
    <w:p w14:paraId="07BF439D" w14:textId="5110D91E" w:rsidR="001C3A85" w:rsidRPr="001C3A85" w:rsidRDefault="001C3A85" w:rsidP="001C3A85">
      <w:pPr>
        <w:rPr>
          <w:lang w:val="es-ES"/>
        </w:rPr>
      </w:pPr>
      <w:r>
        <w:rPr>
          <w:b/>
          <w:bCs/>
          <w:lang w:val="es-ES"/>
        </w:rPr>
        <w:lastRenderedPageBreak/>
        <w:t>•</w:t>
      </w:r>
      <w:r>
        <w:rPr>
          <w:b/>
          <w:bCs/>
          <w:lang w:val="es-ES"/>
        </w:rPr>
        <w:tab/>
      </w:r>
      <w:r w:rsidRPr="001C3A85">
        <w:rPr>
          <w:b/>
          <w:bCs/>
          <w:lang w:val="es-ES"/>
        </w:rPr>
        <w:t>Alcotana de dos manos o piqueta:</w:t>
      </w:r>
      <w:r w:rsidRPr="001C3A85">
        <w:rPr>
          <w:lang w:val="es-ES"/>
        </w:rPr>
        <w:t xml:space="preserve"> de las herramientas construcción esta se utiliza para demoler.</w:t>
      </w:r>
    </w:p>
    <w:p w14:paraId="4F91A032" w14:textId="7F37F160" w:rsidR="001C3A85" w:rsidRPr="001C3A85" w:rsidRDefault="001C3A85" w:rsidP="001C3A85">
      <w:pPr>
        <w:rPr>
          <w:lang w:val="es-ES"/>
        </w:rPr>
      </w:pPr>
      <w:r>
        <w:rPr>
          <w:b/>
          <w:bCs/>
          <w:lang w:val="es-ES"/>
        </w:rPr>
        <w:t>•</w:t>
      </w:r>
      <w:r>
        <w:rPr>
          <w:b/>
          <w:bCs/>
          <w:lang w:val="es-ES"/>
        </w:rPr>
        <w:tab/>
      </w:r>
      <w:r w:rsidRPr="001C3A85">
        <w:rPr>
          <w:b/>
          <w:bCs/>
          <w:lang w:val="es-ES"/>
        </w:rPr>
        <w:t>Alcotana de mano o piquetilla:</w:t>
      </w:r>
      <w:r w:rsidRPr="001C3A85">
        <w:rPr>
          <w:lang w:val="es-ES"/>
        </w:rPr>
        <w:t xml:space="preserve"> además de tener las mismas funciones que la anterior se utiliza también para picar revestidos de yeso y revoques de muros.</w:t>
      </w:r>
    </w:p>
    <w:p w14:paraId="20BB86EB" w14:textId="017A3904" w:rsidR="001C3A85" w:rsidRPr="001C3A85" w:rsidRDefault="001C3A85" w:rsidP="001C3A85">
      <w:pPr>
        <w:rPr>
          <w:lang w:val="es-ES"/>
        </w:rPr>
      </w:pPr>
      <w:r>
        <w:rPr>
          <w:b/>
          <w:bCs/>
          <w:lang w:val="es-ES"/>
        </w:rPr>
        <w:t>•</w:t>
      </w:r>
      <w:r>
        <w:rPr>
          <w:b/>
          <w:bCs/>
          <w:lang w:val="es-ES"/>
        </w:rPr>
        <w:tab/>
      </w:r>
      <w:r w:rsidRPr="001C3A85">
        <w:rPr>
          <w:b/>
          <w:bCs/>
          <w:lang w:val="es-ES"/>
        </w:rPr>
        <w:t>Paleta o palustre:</w:t>
      </w:r>
      <w:r w:rsidRPr="001C3A85">
        <w:rPr>
          <w:lang w:val="es-ES"/>
        </w:rPr>
        <w:t xml:space="preserve"> cumple la función de batir los morteros cuando están en pequeñas cantidades. Con su mango se golpea el ladrillo para ayudar a su asentamiento y con el filo se parte.</w:t>
      </w:r>
    </w:p>
    <w:p w14:paraId="5533964C" w14:textId="55A36A43" w:rsidR="001C3A85" w:rsidRPr="001C3A85" w:rsidRDefault="001C3A85" w:rsidP="001C3A85">
      <w:pPr>
        <w:rPr>
          <w:lang w:val="es-ES"/>
        </w:rPr>
      </w:pPr>
      <w:r>
        <w:rPr>
          <w:b/>
          <w:bCs/>
          <w:lang w:val="es-ES"/>
        </w:rPr>
        <w:t>•</w:t>
      </w:r>
      <w:r>
        <w:rPr>
          <w:b/>
          <w:bCs/>
          <w:lang w:val="es-ES"/>
        </w:rPr>
        <w:tab/>
      </w:r>
      <w:r w:rsidRPr="001C3A85">
        <w:rPr>
          <w:b/>
          <w:bCs/>
          <w:lang w:val="es-ES"/>
        </w:rPr>
        <w:t>Paletín o palustrillo:</w:t>
      </w:r>
      <w:r w:rsidRPr="001C3A85">
        <w:rPr>
          <w:lang w:val="es-ES"/>
        </w:rPr>
        <w:t xml:space="preserve"> versión más pequeña del anterior se utiliza para terminaciones y acabados en yeso.</w:t>
      </w:r>
    </w:p>
    <w:p w14:paraId="3719D2E7" w14:textId="506B08C7" w:rsidR="001C3A85" w:rsidRPr="001C3A85" w:rsidRDefault="001C3A85" w:rsidP="001C3A85">
      <w:pPr>
        <w:rPr>
          <w:lang w:val="es-ES"/>
        </w:rPr>
      </w:pPr>
      <w:r>
        <w:rPr>
          <w:b/>
          <w:bCs/>
          <w:lang w:val="es-ES"/>
        </w:rPr>
        <w:t>•</w:t>
      </w:r>
      <w:r>
        <w:rPr>
          <w:b/>
          <w:bCs/>
          <w:lang w:val="es-ES"/>
        </w:rPr>
        <w:tab/>
      </w:r>
      <w:r w:rsidRPr="001C3A85">
        <w:rPr>
          <w:b/>
          <w:bCs/>
          <w:lang w:val="es-ES"/>
        </w:rPr>
        <w:t>La espátula:</w:t>
      </w:r>
      <w:r w:rsidRPr="001C3A85">
        <w:rPr>
          <w:lang w:val="es-ES"/>
        </w:rPr>
        <w:t xml:space="preserve"> es de las herramientas de construcción fundamentales, debido a que con ella se aplica el mortero en la pared.</w:t>
      </w:r>
    </w:p>
    <w:p w14:paraId="74BCB3F8" w14:textId="73BA839A" w:rsidR="001C3A85" w:rsidRPr="001C3A85" w:rsidRDefault="001C3A85" w:rsidP="001C3A85">
      <w:pPr>
        <w:rPr>
          <w:lang w:val="es-ES"/>
        </w:rPr>
      </w:pPr>
      <w:r>
        <w:rPr>
          <w:b/>
          <w:bCs/>
          <w:lang w:val="es-ES"/>
        </w:rPr>
        <w:t>•</w:t>
      </w:r>
      <w:r>
        <w:rPr>
          <w:b/>
          <w:bCs/>
          <w:lang w:val="es-ES"/>
        </w:rPr>
        <w:tab/>
      </w:r>
      <w:r w:rsidRPr="001C3A85">
        <w:rPr>
          <w:b/>
          <w:bCs/>
          <w:lang w:val="es-ES"/>
        </w:rPr>
        <w:t>Llana:</w:t>
      </w:r>
      <w:r w:rsidRPr="001C3A85">
        <w:rPr>
          <w:lang w:val="es-ES"/>
        </w:rPr>
        <w:t xml:space="preserve"> esta herramienta es utilizada en albañilería para realizar trabajos de blanqueo y guarnecidos. Con ella se extiende la cal y el yeso, y se alisa.</w:t>
      </w:r>
    </w:p>
    <w:p w14:paraId="065118F3" w14:textId="1DE372D9" w:rsidR="001C3A85" w:rsidRPr="001C3A85" w:rsidRDefault="001C3A85" w:rsidP="001C3A85">
      <w:pPr>
        <w:rPr>
          <w:lang w:val="es-ES"/>
        </w:rPr>
      </w:pPr>
      <w:r>
        <w:rPr>
          <w:b/>
          <w:bCs/>
          <w:lang w:val="es-ES"/>
        </w:rPr>
        <w:t>•</w:t>
      </w:r>
      <w:r>
        <w:rPr>
          <w:b/>
          <w:bCs/>
          <w:lang w:val="es-ES"/>
        </w:rPr>
        <w:tab/>
      </w:r>
      <w:r w:rsidRPr="001C3A85">
        <w:rPr>
          <w:b/>
          <w:bCs/>
          <w:lang w:val="es-ES"/>
        </w:rPr>
        <w:t>Plomada:</w:t>
      </w:r>
      <w:r w:rsidRPr="001C3A85">
        <w:rPr>
          <w:lang w:val="es-ES"/>
        </w:rPr>
        <w:t xml:space="preserve"> se utilizan para medir la verticalidad.</w:t>
      </w:r>
    </w:p>
    <w:p w14:paraId="7036CC76" w14:textId="25A233B0" w:rsidR="001C3A85" w:rsidRPr="001C3A85" w:rsidRDefault="001C3A85" w:rsidP="001C3A85">
      <w:pPr>
        <w:rPr>
          <w:lang w:val="es-ES"/>
        </w:rPr>
      </w:pPr>
      <w:r>
        <w:rPr>
          <w:b/>
          <w:bCs/>
          <w:lang w:val="es-ES"/>
        </w:rPr>
        <w:t>•</w:t>
      </w:r>
      <w:r>
        <w:rPr>
          <w:b/>
          <w:bCs/>
          <w:lang w:val="es-ES"/>
        </w:rPr>
        <w:tab/>
      </w:r>
      <w:r w:rsidRPr="001C3A85">
        <w:rPr>
          <w:b/>
          <w:bCs/>
          <w:lang w:val="es-ES"/>
        </w:rPr>
        <w:t>Berbiquí:</w:t>
      </w:r>
      <w:r w:rsidRPr="001C3A85">
        <w:rPr>
          <w:lang w:val="es-ES"/>
        </w:rPr>
        <w:t xml:space="preserve"> usado para taladrar o agujerear la madera.</w:t>
      </w:r>
    </w:p>
    <w:p w14:paraId="014EAED3" w14:textId="1F553858" w:rsidR="001C3A85" w:rsidRPr="001C3A85" w:rsidRDefault="001C3A85" w:rsidP="001C3A85">
      <w:pPr>
        <w:rPr>
          <w:lang w:val="es-ES"/>
        </w:rPr>
      </w:pPr>
      <w:r>
        <w:rPr>
          <w:b/>
          <w:bCs/>
          <w:lang w:val="es-ES"/>
        </w:rPr>
        <w:t>•</w:t>
      </w:r>
      <w:r>
        <w:rPr>
          <w:b/>
          <w:bCs/>
          <w:lang w:val="es-ES"/>
        </w:rPr>
        <w:tab/>
      </w:r>
      <w:r w:rsidRPr="001C3A85">
        <w:rPr>
          <w:b/>
          <w:bCs/>
          <w:lang w:val="es-ES"/>
        </w:rPr>
        <w:t>Brocas:</w:t>
      </w:r>
      <w:r w:rsidRPr="001C3A85">
        <w:rPr>
          <w:lang w:val="es-ES"/>
        </w:rPr>
        <w:t xml:space="preserve"> son las diferentes mechas que van sujetas al berbiquí.</w:t>
      </w:r>
    </w:p>
    <w:p w14:paraId="4295941E" w14:textId="1A4F955E" w:rsidR="001C3A85" w:rsidRPr="001C3A85" w:rsidRDefault="001C3A85" w:rsidP="001C3A85">
      <w:pPr>
        <w:rPr>
          <w:lang w:val="es-ES"/>
        </w:rPr>
      </w:pPr>
      <w:r>
        <w:rPr>
          <w:b/>
          <w:bCs/>
          <w:lang w:val="es-ES"/>
        </w:rPr>
        <w:t>•</w:t>
      </w:r>
      <w:r>
        <w:rPr>
          <w:b/>
          <w:bCs/>
          <w:lang w:val="es-ES"/>
        </w:rPr>
        <w:tab/>
      </w:r>
      <w:r w:rsidRPr="001C3A85">
        <w:rPr>
          <w:b/>
          <w:bCs/>
          <w:lang w:val="es-ES"/>
        </w:rPr>
        <w:t>Las macetas y los mazos o mazas:</w:t>
      </w:r>
      <w:r w:rsidRPr="001C3A85">
        <w:rPr>
          <w:lang w:val="es-ES"/>
        </w:rPr>
        <w:t xml:space="preserve"> son utilizados para destruir material.</w:t>
      </w:r>
    </w:p>
    <w:p w14:paraId="7F6016F7" w14:textId="06DBB821" w:rsidR="001C3A85" w:rsidRPr="001C3A85" w:rsidRDefault="001C3A85" w:rsidP="001C3A85">
      <w:pPr>
        <w:rPr>
          <w:lang w:val="es-ES"/>
        </w:rPr>
      </w:pPr>
      <w:r>
        <w:rPr>
          <w:b/>
          <w:bCs/>
          <w:lang w:val="es-ES"/>
        </w:rPr>
        <w:t>•</w:t>
      </w:r>
      <w:r>
        <w:rPr>
          <w:b/>
          <w:bCs/>
          <w:lang w:val="es-ES"/>
        </w:rPr>
        <w:tab/>
      </w:r>
      <w:r w:rsidRPr="001C3A85">
        <w:rPr>
          <w:b/>
          <w:bCs/>
          <w:lang w:val="es-ES"/>
        </w:rPr>
        <w:t>Los cinceles, cortafríos y punteros:</w:t>
      </w:r>
      <w:r w:rsidRPr="001C3A85">
        <w:rPr>
          <w:lang w:val="es-ES"/>
        </w:rPr>
        <w:t xml:space="preserve"> concentran la energía efectuada por el golpe de los anteriores con lo que se logra romper materiales de mayor dureza.</w:t>
      </w:r>
    </w:p>
    <w:p w14:paraId="245E05C2" w14:textId="72BCB4BE" w:rsidR="001C3A85" w:rsidRPr="001C3A85" w:rsidRDefault="001C3A85" w:rsidP="001C3A85">
      <w:pPr>
        <w:rPr>
          <w:lang w:val="es-ES"/>
        </w:rPr>
      </w:pPr>
      <w:r>
        <w:rPr>
          <w:b/>
          <w:bCs/>
          <w:lang w:val="es-ES"/>
        </w:rPr>
        <w:t>•</w:t>
      </w:r>
      <w:r>
        <w:rPr>
          <w:b/>
          <w:bCs/>
          <w:lang w:val="es-ES"/>
        </w:rPr>
        <w:tab/>
      </w:r>
      <w:r w:rsidRPr="001C3A85">
        <w:rPr>
          <w:b/>
          <w:bCs/>
          <w:lang w:val="es-ES"/>
        </w:rPr>
        <w:t>Los martillos neumáticos o eléctricos:</w:t>
      </w:r>
      <w:r w:rsidRPr="001C3A85">
        <w:rPr>
          <w:lang w:val="es-ES"/>
        </w:rPr>
        <w:t xml:space="preserve"> los martillos neumáticos trabajan a aire comprimido y los eléctricos requieren un motor.</w:t>
      </w:r>
    </w:p>
    <w:p w14:paraId="460F990D" w14:textId="50E27194" w:rsidR="001C3A85" w:rsidRPr="001C3A85" w:rsidRDefault="001C3A85" w:rsidP="001C3A85">
      <w:pPr>
        <w:rPr>
          <w:lang w:val="es-ES"/>
        </w:rPr>
      </w:pPr>
      <w:r>
        <w:rPr>
          <w:b/>
          <w:bCs/>
          <w:lang w:val="es-ES"/>
        </w:rPr>
        <w:t>•</w:t>
      </w:r>
      <w:r>
        <w:rPr>
          <w:b/>
          <w:bCs/>
          <w:lang w:val="es-ES"/>
        </w:rPr>
        <w:tab/>
      </w:r>
      <w:r w:rsidRPr="001C3A85">
        <w:rPr>
          <w:b/>
          <w:bCs/>
          <w:lang w:val="es-ES"/>
        </w:rPr>
        <w:t>Máquina de rozas:</w:t>
      </w:r>
      <w:r w:rsidRPr="001C3A85">
        <w:rPr>
          <w:lang w:val="es-ES"/>
        </w:rPr>
        <w:t xml:space="preserve"> esta abre canaletas en las paredes donde se instalarán tuberías, cableados, etc.</w:t>
      </w:r>
    </w:p>
    <w:p w14:paraId="5F6F5CB1" w14:textId="2B35CC6B" w:rsidR="001C3A85" w:rsidRPr="001C3A85" w:rsidRDefault="001C3A85" w:rsidP="001C3A85">
      <w:pPr>
        <w:rPr>
          <w:lang w:val="es-ES"/>
        </w:rPr>
      </w:pPr>
      <w:r>
        <w:rPr>
          <w:b/>
          <w:bCs/>
          <w:lang w:val="es-ES"/>
        </w:rPr>
        <w:t>•</w:t>
      </w:r>
      <w:r>
        <w:rPr>
          <w:b/>
          <w:bCs/>
          <w:lang w:val="es-ES"/>
        </w:rPr>
        <w:tab/>
      </w:r>
      <w:r w:rsidRPr="001C3A85">
        <w:rPr>
          <w:b/>
          <w:bCs/>
          <w:lang w:val="es-ES"/>
        </w:rPr>
        <w:t>Polea, torno, montacargas:</w:t>
      </w:r>
      <w:r w:rsidRPr="001C3A85">
        <w:rPr>
          <w:lang w:val="es-ES"/>
        </w:rPr>
        <w:t xml:space="preserve"> se utilizan para levantar pesos.</w:t>
      </w:r>
    </w:p>
    <w:p w14:paraId="4E43CB64" w14:textId="7967297A" w:rsidR="001C3A85" w:rsidRPr="001C3A85" w:rsidRDefault="001C3A85" w:rsidP="001C3A85">
      <w:pPr>
        <w:rPr>
          <w:lang w:val="es-ES"/>
        </w:rPr>
      </w:pPr>
      <w:r>
        <w:rPr>
          <w:b/>
          <w:bCs/>
          <w:lang w:val="es-ES"/>
        </w:rPr>
        <w:t>•</w:t>
      </w:r>
      <w:r>
        <w:rPr>
          <w:b/>
          <w:bCs/>
          <w:lang w:val="es-ES"/>
        </w:rPr>
        <w:tab/>
      </w:r>
      <w:r w:rsidRPr="001C3A85">
        <w:rPr>
          <w:b/>
          <w:bCs/>
          <w:lang w:val="es-ES"/>
        </w:rPr>
        <w:t>Hormigoneras:</w:t>
      </w:r>
      <w:r w:rsidRPr="001C3A85">
        <w:rPr>
          <w:lang w:val="es-ES"/>
        </w:rPr>
        <w:t xml:space="preserve"> son máquinas destinadas para la formación del hormigón.</w:t>
      </w:r>
    </w:p>
    <w:p w14:paraId="19DE940C" w14:textId="29A39FC2" w:rsidR="001C3A85" w:rsidRPr="001C3A85" w:rsidRDefault="001C3A85" w:rsidP="001C3A85">
      <w:pPr>
        <w:rPr>
          <w:lang w:val="es-ES"/>
        </w:rPr>
      </w:pPr>
      <w:r>
        <w:rPr>
          <w:b/>
          <w:bCs/>
          <w:lang w:val="es-ES"/>
        </w:rPr>
        <w:t>•</w:t>
      </w:r>
      <w:r>
        <w:rPr>
          <w:b/>
          <w:bCs/>
          <w:lang w:val="es-ES"/>
        </w:rPr>
        <w:tab/>
      </w:r>
      <w:r w:rsidRPr="001C3A85">
        <w:rPr>
          <w:b/>
          <w:bCs/>
          <w:lang w:val="es-ES"/>
        </w:rPr>
        <w:t>Pico:</w:t>
      </w:r>
      <w:r w:rsidRPr="001C3A85">
        <w:rPr>
          <w:lang w:val="es-ES"/>
        </w:rPr>
        <w:t xml:space="preserve"> se utiliza para trabajar el suelo o picar paredes.</w:t>
      </w:r>
    </w:p>
    <w:p w14:paraId="0AE2463D" w14:textId="77777777" w:rsidR="001C3A85" w:rsidRPr="001C3A85" w:rsidRDefault="001C3A85" w:rsidP="001C3A85">
      <w:pPr>
        <w:rPr>
          <w:lang w:val="es-ES"/>
        </w:rPr>
      </w:pPr>
      <w:r w:rsidRPr="001C3A85">
        <w:rPr>
          <w:lang w:val="es-ES"/>
        </w:rPr>
        <w:t>Otras herramientas más comunes:</w:t>
      </w:r>
      <w:r w:rsidRPr="001C3A85">
        <w:rPr>
          <w:b/>
          <w:bCs/>
          <w:lang w:val="es-ES"/>
        </w:rPr>
        <w:t xml:space="preserve"> </w:t>
      </w:r>
    </w:p>
    <w:p w14:paraId="25AD3647" w14:textId="4DA3610D" w:rsidR="001C3A85" w:rsidRPr="001C3A85" w:rsidRDefault="001C3A85" w:rsidP="001C3A85">
      <w:pPr>
        <w:rPr>
          <w:lang w:val="es-ES"/>
        </w:rPr>
      </w:pPr>
      <w:r>
        <w:rPr>
          <w:lang w:val="es-ES"/>
        </w:rPr>
        <w:tab/>
        <w:t>-</w:t>
      </w:r>
      <w:r>
        <w:rPr>
          <w:lang w:val="es-ES"/>
        </w:rPr>
        <w:tab/>
      </w:r>
      <w:r w:rsidRPr="001C3A85">
        <w:rPr>
          <w:lang w:val="es-ES"/>
        </w:rPr>
        <w:t>Pulidora de suelo.</w:t>
      </w:r>
    </w:p>
    <w:p w14:paraId="01080A67" w14:textId="13ABF6A0" w:rsidR="001C3A85" w:rsidRPr="001C3A85" w:rsidRDefault="001C3A85" w:rsidP="001C3A85">
      <w:pPr>
        <w:rPr>
          <w:lang w:val="es-ES"/>
        </w:rPr>
      </w:pPr>
      <w:r>
        <w:rPr>
          <w:lang w:val="es-ES"/>
        </w:rPr>
        <w:tab/>
        <w:t>-</w:t>
      </w:r>
      <w:r>
        <w:rPr>
          <w:lang w:val="es-ES"/>
        </w:rPr>
        <w:tab/>
      </w:r>
      <w:r w:rsidRPr="001C3A85">
        <w:rPr>
          <w:lang w:val="es-ES"/>
        </w:rPr>
        <w:t>Metros.</w:t>
      </w:r>
    </w:p>
    <w:p w14:paraId="2C83C545" w14:textId="472124C7" w:rsidR="001C3A85" w:rsidRPr="001C3A85" w:rsidRDefault="001C3A85" w:rsidP="001C3A85">
      <w:pPr>
        <w:rPr>
          <w:lang w:val="es-ES"/>
        </w:rPr>
      </w:pPr>
      <w:r>
        <w:rPr>
          <w:lang w:val="es-ES"/>
        </w:rPr>
        <w:tab/>
        <w:t>-</w:t>
      </w:r>
      <w:r>
        <w:rPr>
          <w:lang w:val="es-ES"/>
        </w:rPr>
        <w:tab/>
      </w:r>
      <w:r w:rsidRPr="001C3A85">
        <w:rPr>
          <w:lang w:val="es-ES"/>
        </w:rPr>
        <w:t>Reglas.</w:t>
      </w:r>
    </w:p>
    <w:p w14:paraId="5633B637" w14:textId="5D8CB92A" w:rsidR="001C3A85" w:rsidRPr="001C3A85" w:rsidRDefault="001C3A85" w:rsidP="001C3A85">
      <w:pPr>
        <w:rPr>
          <w:lang w:val="es-ES"/>
        </w:rPr>
      </w:pPr>
      <w:r>
        <w:rPr>
          <w:lang w:val="es-ES"/>
        </w:rPr>
        <w:lastRenderedPageBreak/>
        <w:tab/>
        <w:t>-</w:t>
      </w:r>
      <w:r>
        <w:rPr>
          <w:lang w:val="es-ES"/>
        </w:rPr>
        <w:tab/>
      </w:r>
      <w:r w:rsidRPr="001C3A85">
        <w:rPr>
          <w:lang w:val="es-ES"/>
        </w:rPr>
        <w:t>Niveles.</w:t>
      </w:r>
    </w:p>
    <w:p w14:paraId="18E252A2" w14:textId="7AA8560C" w:rsidR="001C3A85" w:rsidRPr="001C3A85" w:rsidRDefault="001C3A85" w:rsidP="001C3A85">
      <w:pPr>
        <w:rPr>
          <w:lang w:val="es-ES"/>
        </w:rPr>
      </w:pPr>
      <w:r>
        <w:rPr>
          <w:lang w:val="es-ES"/>
        </w:rPr>
        <w:tab/>
        <w:t>-</w:t>
      </w:r>
      <w:r>
        <w:rPr>
          <w:lang w:val="es-ES"/>
        </w:rPr>
        <w:tab/>
      </w:r>
      <w:r w:rsidRPr="001C3A85">
        <w:rPr>
          <w:lang w:val="es-ES"/>
        </w:rPr>
        <w:t>Escuadras.</w:t>
      </w:r>
    </w:p>
    <w:p w14:paraId="3D88C933" w14:textId="26FA09BD" w:rsidR="001C3A85" w:rsidRPr="001C3A85" w:rsidRDefault="001C3A85" w:rsidP="001C3A85">
      <w:pPr>
        <w:rPr>
          <w:lang w:val="es-ES"/>
        </w:rPr>
      </w:pPr>
      <w:r>
        <w:rPr>
          <w:lang w:val="es-ES"/>
        </w:rPr>
        <w:tab/>
        <w:t>-</w:t>
      </w:r>
      <w:r>
        <w:rPr>
          <w:lang w:val="es-ES"/>
        </w:rPr>
        <w:tab/>
      </w:r>
      <w:r w:rsidRPr="001C3A85">
        <w:rPr>
          <w:lang w:val="es-ES"/>
        </w:rPr>
        <w:t>Tenazas.</w:t>
      </w:r>
    </w:p>
    <w:p w14:paraId="439B73C8" w14:textId="61546968" w:rsidR="001C3A85" w:rsidRPr="001C3A85" w:rsidRDefault="001C3A85" w:rsidP="001C3A85">
      <w:pPr>
        <w:rPr>
          <w:lang w:val="es-ES"/>
        </w:rPr>
      </w:pPr>
      <w:r>
        <w:rPr>
          <w:lang w:val="es-ES"/>
        </w:rPr>
        <w:tab/>
        <w:t>-</w:t>
      </w:r>
      <w:r>
        <w:rPr>
          <w:lang w:val="es-ES"/>
        </w:rPr>
        <w:tab/>
      </w:r>
      <w:r w:rsidRPr="001C3A85">
        <w:rPr>
          <w:lang w:val="es-ES"/>
        </w:rPr>
        <w:t>Amoladoras.</w:t>
      </w:r>
    </w:p>
    <w:p w14:paraId="3DB599B8" w14:textId="7E5C9B23" w:rsidR="001C3A85" w:rsidRPr="001C3A85" w:rsidRDefault="001C3A85" w:rsidP="001C3A85">
      <w:pPr>
        <w:rPr>
          <w:lang w:val="es-ES"/>
        </w:rPr>
      </w:pPr>
      <w:r>
        <w:rPr>
          <w:lang w:val="es-ES"/>
        </w:rPr>
        <w:tab/>
        <w:t>-</w:t>
      </w:r>
      <w:r>
        <w:rPr>
          <w:lang w:val="es-ES"/>
        </w:rPr>
        <w:tab/>
      </w:r>
      <w:r w:rsidRPr="001C3A85">
        <w:rPr>
          <w:lang w:val="es-ES"/>
        </w:rPr>
        <w:t>Carretillas.</w:t>
      </w:r>
    </w:p>
    <w:p w14:paraId="7AD70E6B" w14:textId="41B87E2F" w:rsidR="001C3A85" w:rsidRPr="001C3A85" w:rsidRDefault="001C3A85" w:rsidP="001C3A85">
      <w:pPr>
        <w:rPr>
          <w:lang w:val="es-ES"/>
        </w:rPr>
      </w:pPr>
      <w:r>
        <w:rPr>
          <w:lang w:val="es-ES"/>
        </w:rPr>
        <w:tab/>
        <w:t>-</w:t>
      </w:r>
      <w:r>
        <w:rPr>
          <w:lang w:val="es-ES"/>
        </w:rPr>
        <w:tab/>
      </w:r>
      <w:r w:rsidRPr="001C3A85">
        <w:rPr>
          <w:lang w:val="es-ES"/>
        </w:rPr>
        <w:t>Cubos.</w:t>
      </w:r>
    </w:p>
    <w:p w14:paraId="27511243" w14:textId="5DCD9D46" w:rsidR="001C3A85" w:rsidRPr="001C3A85" w:rsidRDefault="001C3A85" w:rsidP="001C3A85">
      <w:pPr>
        <w:rPr>
          <w:lang w:val="es-ES"/>
        </w:rPr>
      </w:pPr>
      <w:r>
        <w:rPr>
          <w:lang w:val="es-ES"/>
        </w:rPr>
        <w:tab/>
        <w:t>-</w:t>
      </w:r>
      <w:r>
        <w:rPr>
          <w:lang w:val="es-ES"/>
        </w:rPr>
        <w:tab/>
      </w:r>
      <w:r w:rsidRPr="001C3A85">
        <w:rPr>
          <w:lang w:val="es-ES"/>
        </w:rPr>
        <w:t>Serrucho.</w:t>
      </w:r>
    </w:p>
    <w:p w14:paraId="6C3663B0" w14:textId="34177C38" w:rsidR="001C3A85" w:rsidRPr="001C3A85" w:rsidRDefault="001C3A85" w:rsidP="001C3A85">
      <w:pPr>
        <w:rPr>
          <w:lang w:val="es-ES"/>
        </w:rPr>
      </w:pPr>
      <w:r>
        <w:rPr>
          <w:lang w:val="es-ES"/>
        </w:rPr>
        <w:tab/>
        <w:t>-</w:t>
      </w:r>
      <w:r>
        <w:rPr>
          <w:lang w:val="es-ES"/>
        </w:rPr>
        <w:tab/>
      </w:r>
      <w:r w:rsidRPr="001C3A85">
        <w:rPr>
          <w:lang w:val="es-ES"/>
        </w:rPr>
        <w:t>Sierra de carpintero.</w:t>
      </w:r>
    </w:p>
    <w:p w14:paraId="7D9B3E7C" w14:textId="04053881" w:rsidR="001C3A85" w:rsidRPr="001C3A85" w:rsidRDefault="001C3A85" w:rsidP="001C3A85">
      <w:pPr>
        <w:rPr>
          <w:lang w:val="es-ES"/>
        </w:rPr>
      </w:pPr>
      <w:r>
        <w:rPr>
          <w:lang w:val="es-ES"/>
        </w:rPr>
        <w:tab/>
        <w:t>-</w:t>
      </w:r>
      <w:r>
        <w:rPr>
          <w:lang w:val="es-ES"/>
        </w:rPr>
        <w:tab/>
      </w:r>
      <w:r w:rsidRPr="001C3A85">
        <w:rPr>
          <w:lang w:val="es-ES"/>
        </w:rPr>
        <w:t>Cepillo.</w:t>
      </w:r>
    </w:p>
    <w:p w14:paraId="47B91C73" w14:textId="57555D44" w:rsidR="001C3A85" w:rsidRPr="001C3A85" w:rsidRDefault="001C3A85" w:rsidP="001C3A85">
      <w:pPr>
        <w:rPr>
          <w:lang w:val="es-ES"/>
        </w:rPr>
      </w:pPr>
      <w:r>
        <w:rPr>
          <w:lang w:val="es-ES"/>
        </w:rPr>
        <w:tab/>
        <w:t>-</w:t>
      </w:r>
      <w:r>
        <w:rPr>
          <w:lang w:val="es-ES"/>
        </w:rPr>
        <w:tab/>
      </w:r>
      <w:r w:rsidRPr="001C3A85">
        <w:rPr>
          <w:lang w:val="es-ES"/>
        </w:rPr>
        <w:t>Martillo de orejas.</w:t>
      </w:r>
    </w:p>
    <w:p w14:paraId="238535EE" w14:textId="00E7E095" w:rsidR="001C3A85" w:rsidRPr="001C3A85" w:rsidRDefault="001C3A85" w:rsidP="001C3A85">
      <w:pPr>
        <w:rPr>
          <w:lang w:val="es-ES"/>
        </w:rPr>
      </w:pPr>
      <w:r>
        <w:rPr>
          <w:lang w:val="es-ES"/>
        </w:rPr>
        <w:tab/>
        <w:t>-</w:t>
      </w:r>
      <w:r>
        <w:rPr>
          <w:lang w:val="es-ES"/>
        </w:rPr>
        <w:tab/>
      </w:r>
      <w:r w:rsidRPr="001C3A85">
        <w:rPr>
          <w:lang w:val="es-ES"/>
        </w:rPr>
        <w:t>Hacha.</w:t>
      </w:r>
    </w:p>
    <w:p w14:paraId="4872B03F" w14:textId="5A9F76AA" w:rsidR="001C3A85" w:rsidRPr="001C3A85" w:rsidRDefault="001C3A85" w:rsidP="001C3A85">
      <w:pPr>
        <w:rPr>
          <w:b/>
          <w:lang w:val="es-ES"/>
        </w:rPr>
      </w:pPr>
      <w:r w:rsidRPr="001C3A85">
        <w:rPr>
          <w:b/>
          <w:lang w:val="es-ES"/>
        </w:rPr>
        <w:t>Aplicación práctica</w:t>
      </w:r>
      <w:r>
        <w:rPr>
          <w:b/>
          <w:lang w:val="es-ES"/>
        </w:rPr>
        <w:t>.</w:t>
      </w:r>
    </w:p>
    <w:p w14:paraId="72E030FB" w14:textId="77777777" w:rsidR="001C3A85" w:rsidRPr="001C3A85" w:rsidRDefault="001C3A85" w:rsidP="001C3A85">
      <w:pPr>
        <w:rPr>
          <w:bCs/>
          <w:i/>
          <w:iCs/>
          <w:lang w:val="es-ES"/>
        </w:rPr>
      </w:pPr>
      <w:r w:rsidRPr="001C3A85">
        <w:rPr>
          <w:bCs/>
          <w:i/>
          <w:iCs/>
          <w:lang w:val="es-ES"/>
        </w:rPr>
        <w:t>Juan es el trabajador de una obra, está cribando arenas para que su compañero pueda realizar la mezcla con el cemento correctamente. Este trabajador también es el encargado de realizar los guarnecidos de las paredes. ¿Qué herramientas principalmente utilizará Juan para desarrollar estas dos funciones?</w:t>
      </w:r>
    </w:p>
    <w:p w14:paraId="1DC4140F" w14:textId="216E8BAB" w:rsidR="001C3A85" w:rsidRPr="001C3A85" w:rsidRDefault="001C3A85" w:rsidP="001C3A85">
      <w:pPr>
        <w:rPr>
          <w:b/>
          <w:lang w:val="es-ES"/>
        </w:rPr>
      </w:pPr>
      <w:r>
        <w:rPr>
          <w:b/>
          <w:lang w:val="es-ES"/>
        </w:rPr>
        <w:tab/>
        <w:t>Solución.</w:t>
      </w:r>
    </w:p>
    <w:p w14:paraId="06423521" w14:textId="77777777" w:rsidR="001C3A85" w:rsidRPr="001C3A85" w:rsidRDefault="001C3A85" w:rsidP="001C3A85">
      <w:pPr>
        <w:rPr>
          <w:i/>
          <w:iCs/>
          <w:lang w:val="es-ES"/>
        </w:rPr>
      </w:pPr>
      <w:r w:rsidRPr="001C3A85">
        <w:rPr>
          <w:i/>
          <w:iCs/>
          <w:lang w:val="es-ES"/>
        </w:rPr>
        <w:t>Para cribar la arena utilizará la zaranda y para los guarnecidos de las paredes utilizará la llana.</w:t>
      </w:r>
    </w:p>
    <w:p w14:paraId="34FCF6E0" w14:textId="28F0F25E" w:rsidR="001C3A85" w:rsidRPr="001C3A85" w:rsidRDefault="001C3A85" w:rsidP="001C3A85">
      <w:pPr>
        <w:pStyle w:val="Ttulo1"/>
      </w:pPr>
      <w:bookmarkStart w:id="9" w:name="4__Fases_de_desarrollo"/>
      <w:bookmarkStart w:id="10" w:name="_Toc104378984"/>
      <w:bookmarkStart w:id="11" w:name="_Toc194050915"/>
      <w:r w:rsidRPr="001C3A85">
        <w:t>4. Fases de desarrollo</w:t>
      </w:r>
      <w:bookmarkEnd w:id="9"/>
      <w:bookmarkEnd w:id="10"/>
      <w:r>
        <w:t>.</w:t>
      </w:r>
      <w:bookmarkEnd w:id="11"/>
    </w:p>
    <w:p w14:paraId="1E745032" w14:textId="77777777" w:rsidR="001C3A85" w:rsidRDefault="001C3A85" w:rsidP="001C3A85">
      <w:pPr>
        <w:rPr>
          <w:lang w:val="es-ES"/>
        </w:rPr>
      </w:pPr>
      <w:r w:rsidRPr="001C3A85">
        <w:rPr>
          <w:lang w:val="es-ES"/>
        </w:rPr>
        <w:t>Las fases de desarrollo de las obras de edificación se pueden desglosar de la siguiente manera:</w:t>
      </w:r>
    </w:p>
    <w:p w14:paraId="750047DC" w14:textId="77777777" w:rsidR="001C3A85" w:rsidRDefault="001C3A85" w:rsidP="001C3A85">
      <w:pPr>
        <w:rPr>
          <w:lang w:val="es-ES"/>
        </w:rPr>
      </w:pPr>
      <w:r>
        <w:rPr>
          <w:lang w:val="es-ES"/>
        </w:rPr>
        <w:tab/>
        <w:t>1.</w:t>
      </w:r>
      <w:r>
        <w:rPr>
          <w:lang w:val="es-ES"/>
        </w:rPr>
        <w:tab/>
      </w:r>
      <w:r w:rsidRPr="001C3A85">
        <w:rPr>
          <w:lang w:val="es-ES"/>
        </w:rPr>
        <w:t>Excavación y movimiento de tierras.</w:t>
      </w:r>
    </w:p>
    <w:p w14:paraId="25DD949D" w14:textId="77777777" w:rsidR="001C3A85" w:rsidRDefault="001C3A85" w:rsidP="001C3A85">
      <w:pPr>
        <w:rPr>
          <w:lang w:val="es-ES"/>
        </w:rPr>
      </w:pPr>
      <w:r>
        <w:rPr>
          <w:lang w:val="es-ES"/>
        </w:rPr>
        <w:tab/>
      </w:r>
      <w:r>
        <w:rPr>
          <w:lang w:val="es-ES"/>
        </w:rPr>
        <w:t>2</w:t>
      </w:r>
      <w:r>
        <w:rPr>
          <w:lang w:val="es-ES"/>
        </w:rPr>
        <w:t>.</w:t>
      </w:r>
      <w:r>
        <w:rPr>
          <w:lang w:val="es-ES"/>
        </w:rPr>
        <w:tab/>
      </w:r>
      <w:r w:rsidRPr="001C3A85">
        <w:rPr>
          <w:lang w:val="es-ES"/>
        </w:rPr>
        <w:t>Instalación de red de saneamiento.</w:t>
      </w:r>
    </w:p>
    <w:p w14:paraId="700DF45E" w14:textId="77777777" w:rsidR="001C3A85" w:rsidRDefault="001C3A85" w:rsidP="001C3A85">
      <w:pPr>
        <w:rPr>
          <w:lang w:val="es-ES"/>
        </w:rPr>
      </w:pPr>
      <w:r>
        <w:rPr>
          <w:lang w:val="es-ES"/>
        </w:rPr>
        <w:tab/>
      </w:r>
      <w:r>
        <w:rPr>
          <w:lang w:val="es-ES"/>
        </w:rPr>
        <w:t>3</w:t>
      </w:r>
      <w:r>
        <w:rPr>
          <w:lang w:val="es-ES"/>
        </w:rPr>
        <w:t>.</w:t>
      </w:r>
      <w:r>
        <w:rPr>
          <w:lang w:val="es-ES"/>
        </w:rPr>
        <w:tab/>
      </w:r>
      <w:r w:rsidRPr="001C3A85">
        <w:rPr>
          <w:lang w:val="es-ES"/>
        </w:rPr>
        <w:t>Cimentación y estructura.</w:t>
      </w:r>
    </w:p>
    <w:p w14:paraId="159DB211" w14:textId="77777777" w:rsidR="001C3A85" w:rsidRDefault="001C3A85" w:rsidP="001C3A85">
      <w:pPr>
        <w:rPr>
          <w:lang w:val="es-ES"/>
        </w:rPr>
      </w:pPr>
      <w:r>
        <w:rPr>
          <w:lang w:val="es-ES"/>
        </w:rPr>
        <w:tab/>
      </w:r>
      <w:r>
        <w:rPr>
          <w:lang w:val="es-ES"/>
        </w:rPr>
        <w:t>4</w:t>
      </w:r>
      <w:r>
        <w:rPr>
          <w:lang w:val="es-ES"/>
        </w:rPr>
        <w:t>.</w:t>
      </w:r>
      <w:r>
        <w:rPr>
          <w:lang w:val="es-ES"/>
        </w:rPr>
        <w:tab/>
      </w:r>
      <w:r w:rsidRPr="001C3A85">
        <w:rPr>
          <w:lang w:val="es-ES"/>
        </w:rPr>
        <w:t>Cerramientos y albañilería.</w:t>
      </w:r>
    </w:p>
    <w:p w14:paraId="5AFDAEB0" w14:textId="77777777" w:rsidR="001C3A85" w:rsidRDefault="001C3A85" w:rsidP="001C3A85">
      <w:pPr>
        <w:rPr>
          <w:lang w:val="es-ES"/>
        </w:rPr>
      </w:pPr>
      <w:r>
        <w:rPr>
          <w:lang w:val="es-ES"/>
        </w:rPr>
        <w:tab/>
      </w:r>
      <w:r>
        <w:rPr>
          <w:lang w:val="es-ES"/>
        </w:rPr>
        <w:t>5</w:t>
      </w:r>
      <w:r>
        <w:rPr>
          <w:lang w:val="es-ES"/>
        </w:rPr>
        <w:t>.</w:t>
      </w:r>
      <w:r>
        <w:rPr>
          <w:lang w:val="es-ES"/>
        </w:rPr>
        <w:tab/>
      </w:r>
      <w:r w:rsidRPr="001C3A85">
        <w:rPr>
          <w:lang w:val="es-ES"/>
        </w:rPr>
        <w:t>Solados y alicatados.</w:t>
      </w:r>
    </w:p>
    <w:p w14:paraId="72F46BB6" w14:textId="77777777" w:rsidR="001C3A85" w:rsidRDefault="001C3A85" w:rsidP="001C3A85">
      <w:pPr>
        <w:rPr>
          <w:lang w:val="es-ES"/>
        </w:rPr>
      </w:pPr>
      <w:r>
        <w:rPr>
          <w:lang w:val="es-ES"/>
        </w:rPr>
        <w:tab/>
      </w:r>
      <w:r>
        <w:rPr>
          <w:lang w:val="es-ES"/>
        </w:rPr>
        <w:t>6</w:t>
      </w:r>
      <w:r>
        <w:rPr>
          <w:lang w:val="es-ES"/>
        </w:rPr>
        <w:t>.</w:t>
      </w:r>
      <w:r>
        <w:rPr>
          <w:lang w:val="es-ES"/>
        </w:rPr>
        <w:tab/>
      </w:r>
      <w:r w:rsidRPr="001C3A85">
        <w:rPr>
          <w:lang w:val="es-ES"/>
        </w:rPr>
        <w:t>Carpintería interior y exterior.</w:t>
      </w:r>
    </w:p>
    <w:p w14:paraId="47EEC60B" w14:textId="77777777" w:rsidR="001C3A85" w:rsidRDefault="001C3A85" w:rsidP="001C3A85">
      <w:pPr>
        <w:rPr>
          <w:lang w:val="es-ES"/>
        </w:rPr>
      </w:pPr>
      <w:r>
        <w:rPr>
          <w:lang w:val="es-ES"/>
        </w:rPr>
        <w:lastRenderedPageBreak/>
        <w:tab/>
      </w:r>
      <w:r>
        <w:rPr>
          <w:lang w:val="es-ES"/>
        </w:rPr>
        <w:t>7</w:t>
      </w:r>
      <w:r>
        <w:rPr>
          <w:lang w:val="es-ES"/>
        </w:rPr>
        <w:t>.</w:t>
      </w:r>
      <w:r>
        <w:rPr>
          <w:lang w:val="es-ES"/>
        </w:rPr>
        <w:tab/>
      </w:r>
      <w:r w:rsidRPr="001C3A85">
        <w:rPr>
          <w:lang w:val="es-ES"/>
        </w:rPr>
        <w:t>Vidriería, pintura y falsos techos.</w:t>
      </w:r>
    </w:p>
    <w:p w14:paraId="139E2A38" w14:textId="291D8057" w:rsidR="001C3A85" w:rsidRPr="001C3A85" w:rsidRDefault="001C3A85" w:rsidP="001C3A85">
      <w:pPr>
        <w:rPr>
          <w:lang w:val="es-ES"/>
        </w:rPr>
      </w:pPr>
      <w:r>
        <w:rPr>
          <w:lang w:val="es-ES"/>
        </w:rPr>
        <w:tab/>
      </w:r>
      <w:r>
        <w:rPr>
          <w:lang w:val="es-ES"/>
        </w:rPr>
        <w:t>8</w:t>
      </w:r>
      <w:r>
        <w:rPr>
          <w:lang w:val="es-ES"/>
        </w:rPr>
        <w:t>.</w:t>
      </w:r>
      <w:r>
        <w:rPr>
          <w:lang w:val="es-ES"/>
        </w:rPr>
        <w:tab/>
      </w:r>
      <w:r w:rsidRPr="001C3A85">
        <w:rPr>
          <w:lang w:val="es-ES"/>
        </w:rPr>
        <w:t>Instalaciones de: electricidad, fontanería y aparatos sanitarios, calefacción, ascensores.</w:t>
      </w:r>
    </w:p>
    <w:p w14:paraId="35C66702" w14:textId="6BD14D1D" w:rsidR="001C3A85" w:rsidRPr="001C3A85" w:rsidRDefault="001C3A85" w:rsidP="001C3A85">
      <w:pPr>
        <w:pStyle w:val="Ttulo1"/>
      </w:pPr>
      <w:bookmarkStart w:id="12" w:name="5__Tajos_previos__posteriores_y"/>
      <w:bookmarkStart w:id="13" w:name="_Toc104378985"/>
      <w:bookmarkStart w:id="14" w:name="_Toc194050916"/>
      <w:r w:rsidRPr="001C3A85">
        <w:t>5. Tajos previos, posteriores y simultáneos</w:t>
      </w:r>
      <w:bookmarkEnd w:id="12"/>
      <w:bookmarkEnd w:id="13"/>
      <w:r>
        <w:t>.</w:t>
      </w:r>
      <w:bookmarkEnd w:id="14"/>
    </w:p>
    <w:p w14:paraId="176A8834" w14:textId="578844A0" w:rsidR="001C3A85" w:rsidRPr="001C3A85" w:rsidRDefault="001C3A85" w:rsidP="001C3A85">
      <w:pPr>
        <w:rPr>
          <w:lang w:val="es-ES"/>
        </w:rPr>
      </w:pPr>
      <w:r w:rsidRPr="001C3A85">
        <w:rPr>
          <w:lang w:val="es-ES"/>
        </w:rPr>
        <w:t>A continuación</w:t>
      </w:r>
      <w:r>
        <w:rPr>
          <w:lang w:val="es-ES"/>
        </w:rPr>
        <w:t>,</w:t>
      </w:r>
      <w:r w:rsidRPr="001C3A85">
        <w:rPr>
          <w:lang w:val="es-ES"/>
        </w:rPr>
        <w:t xml:space="preserve"> se separan los diferentes tipos de tajos en la edificación según el orden cronológico en el que se desarrollen.</w:t>
      </w:r>
    </w:p>
    <w:p w14:paraId="6CF7E983" w14:textId="5C67ADCA" w:rsidR="001C3A85" w:rsidRPr="001C3A85" w:rsidRDefault="001C3A85" w:rsidP="001C3A85">
      <w:pPr>
        <w:rPr>
          <w:lang w:val="es-ES"/>
        </w:rPr>
      </w:pPr>
      <w:r>
        <w:rPr>
          <w:lang w:val="es-ES"/>
        </w:rPr>
        <w:t>○</w:t>
      </w:r>
      <w:r>
        <w:rPr>
          <w:lang w:val="es-ES"/>
        </w:rPr>
        <w:tab/>
      </w:r>
      <w:r w:rsidRPr="001C3A85">
        <w:rPr>
          <w:lang w:val="es-ES"/>
        </w:rPr>
        <w:t xml:space="preserve">Tajos previos: </w:t>
      </w:r>
    </w:p>
    <w:p w14:paraId="7DC63063" w14:textId="58D4A290" w:rsidR="001C3A85" w:rsidRPr="001C3A85" w:rsidRDefault="001C3A85" w:rsidP="001C3A85">
      <w:pPr>
        <w:rPr>
          <w:lang w:val="es-ES"/>
        </w:rPr>
      </w:pPr>
      <w:r>
        <w:rPr>
          <w:lang w:val="es-ES"/>
        </w:rPr>
        <w:tab/>
      </w:r>
      <w:r>
        <w:rPr>
          <w:lang w:val="es-ES"/>
        </w:rPr>
        <w:t>-</w:t>
      </w:r>
      <w:r>
        <w:rPr>
          <w:lang w:val="es-ES"/>
        </w:rPr>
        <w:tab/>
      </w:r>
      <w:r w:rsidRPr="001C3A85">
        <w:rPr>
          <w:lang w:val="es-ES"/>
        </w:rPr>
        <w:t>Excavación y movimiento de tierras.</w:t>
      </w:r>
    </w:p>
    <w:p w14:paraId="373B3216" w14:textId="0BEF4F14" w:rsidR="001C3A85" w:rsidRPr="001C3A85" w:rsidRDefault="001C3A85" w:rsidP="001C3A85">
      <w:pPr>
        <w:rPr>
          <w:lang w:val="es-ES"/>
        </w:rPr>
      </w:pPr>
      <w:r>
        <w:rPr>
          <w:lang w:val="es-ES"/>
        </w:rPr>
        <w:t>○</w:t>
      </w:r>
      <w:r>
        <w:rPr>
          <w:lang w:val="es-ES"/>
        </w:rPr>
        <w:tab/>
      </w:r>
      <w:r w:rsidRPr="001C3A85">
        <w:rPr>
          <w:lang w:val="es-ES"/>
        </w:rPr>
        <w:t xml:space="preserve">Tajos posteriores: </w:t>
      </w:r>
    </w:p>
    <w:p w14:paraId="74FD5406" w14:textId="073AF1C0" w:rsidR="001C3A85" w:rsidRPr="001C3A85" w:rsidRDefault="001C3A85" w:rsidP="001C3A85">
      <w:pPr>
        <w:rPr>
          <w:lang w:val="es-ES"/>
        </w:rPr>
      </w:pPr>
      <w:r>
        <w:rPr>
          <w:lang w:val="es-ES"/>
        </w:rPr>
        <w:tab/>
        <w:t>-</w:t>
      </w:r>
      <w:r>
        <w:rPr>
          <w:lang w:val="es-ES"/>
        </w:rPr>
        <w:tab/>
      </w:r>
      <w:r w:rsidRPr="001C3A85">
        <w:rPr>
          <w:lang w:val="es-ES"/>
        </w:rPr>
        <w:t>Cimentación y estructura.</w:t>
      </w:r>
    </w:p>
    <w:p w14:paraId="358D68CF" w14:textId="7B59004E" w:rsidR="001C3A85" w:rsidRPr="001C3A85" w:rsidRDefault="001C3A85" w:rsidP="001C3A85">
      <w:pPr>
        <w:rPr>
          <w:lang w:val="es-ES"/>
        </w:rPr>
      </w:pPr>
      <w:r>
        <w:rPr>
          <w:lang w:val="es-ES"/>
        </w:rPr>
        <w:tab/>
        <w:t>-</w:t>
      </w:r>
      <w:r>
        <w:rPr>
          <w:lang w:val="es-ES"/>
        </w:rPr>
        <w:tab/>
      </w:r>
      <w:r w:rsidRPr="001C3A85">
        <w:rPr>
          <w:lang w:val="es-ES"/>
        </w:rPr>
        <w:t>Instalación de red de saneamiento.</w:t>
      </w:r>
    </w:p>
    <w:p w14:paraId="0CFAA624" w14:textId="206D9AF6" w:rsidR="001C3A85" w:rsidRPr="001C3A85" w:rsidRDefault="001C3A85" w:rsidP="001C3A85">
      <w:pPr>
        <w:rPr>
          <w:lang w:val="es-ES"/>
        </w:rPr>
      </w:pPr>
      <w:r>
        <w:rPr>
          <w:lang w:val="es-ES"/>
        </w:rPr>
        <w:tab/>
        <w:t>-</w:t>
      </w:r>
      <w:r>
        <w:rPr>
          <w:lang w:val="es-ES"/>
        </w:rPr>
        <w:tab/>
      </w:r>
      <w:r w:rsidRPr="001C3A85">
        <w:rPr>
          <w:lang w:val="es-ES"/>
        </w:rPr>
        <w:t>Cerramientos y albañilería.</w:t>
      </w:r>
    </w:p>
    <w:p w14:paraId="06C47DDC" w14:textId="27DE9521" w:rsidR="001C3A85" w:rsidRPr="001C3A85" w:rsidRDefault="001C3A85" w:rsidP="001C3A85">
      <w:pPr>
        <w:rPr>
          <w:lang w:val="es-ES"/>
        </w:rPr>
      </w:pPr>
      <w:r>
        <w:rPr>
          <w:lang w:val="es-ES"/>
        </w:rPr>
        <w:tab/>
        <w:t>-</w:t>
      </w:r>
      <w:r>
        <w:rPr>
          <w:lang w:val="es-ES"/>
        </w:rPr>
        <w:tab/>
      </w:r>
      <w:r w:rsidRPr="001C3A85">
        <w:rPr>
          <w:lang w:val="es-ES"/>
        </w:rPr>
        <w:t>Solados y alicatados.</w:t>
      </w:r>
    </w:p>
    <w:p w14:paraId="3B1D1F0A" w14:textId="44DC7507" w:rsidR="001C3A85" w:rsidRPr="001C3A85" w:rsidRDefault="001C3A85" w:rsidP="001C3A85">
      <w:pPr>
        <w:rPr>
          <w:lang w:val="es-ES"/>
        </w:rPr>
      </w:pPr>
      <w:r>
        <w:rPr>
          <w:lang w:val="es-ES"/>
        </w:rPr>
        <w:t>○</w:t>
      </w:r>
      <w:r>
        <w:rPr>
          <w:lang w:val="es-ES"/>
        </w:rPr>
        <w:tab/>
      </w:r>
      <w:r w:rsidRPr="001C3A85">
        <w:rPr>
          <w:lang w:val="es-ES"/>
        </w:rPr>
        <w:t xml:space="preserve">Tajos simultáneos: </w:t>
      </w:r>
    </w:p>
    <w:p w14:paraId="673C8C5C" w14:textId="58826270" w:rsidR="001C3A85" w:rsidRPr="001C3A85" w:rsidRDefault="001C3A85" w:rsidP="001C3A85">
      <w:pPr>
        <w:rPr>
          <w:lang w:val="es-ES"/>
        </w:rPr>
      </w:pPr>
      <w:r>
        <w:rPr>
          <w:lang w:val="es-ES"/>
        </w:rPr>
        <w:tab/>
        <w:t>-</w:t>
      </w:r>
      <w:r>
        <w:rPr>
          <w:lang w:val="es-ES"/>
        </w:rPr>
        <w:tab/>
      </w:r>
      <w:r w:rsidRPr="001C3A85">
        <w:rPr>
          <w:lang w:val="es-ES"/>
        </w:rPr>
        <w:t>Carpintería interior y exterior.</w:t>
      </w:r>
    </w:p>
    <w:p w14:paraId="18E19B70" w14:textId="1D0734D0" w:rsidR="001C3A85" w:rsidRPr="001C3A85" w:rsidRDefault="001C3A85" w:rsidP="001C3A85">
      <w:pPr>
        <w:rPr>
          <w:lang w:val="es-ES"/>
        </w:rPr>
      </w:pPr>
      <w:r>
        <w:rPr>
          <w:lang w:val="es-ES"/>
        </w:rPr>
        <w:tab/>
        <w:t>-</w:t>
      </w:r>
      <w:r>
        <w:rPr>
          <w:lang w:val="es-ES"/>
        </w:rPr>
        <w:tab/>
      </w:r>
      <w:r w:rsidRPr="001C3A85">
        <w:rPr>
          <w:lang w:val="es-ES"/>
        </w:rPr>
        <w:t>Vidriería, pintura y falsos techos.</w:t>
      </w:r>
    </w:p>
    <w:p w14:paraId="133E765F" w14:textId="65972321" w:rsidR="001C3A85" w:rsidRPr="001C3A85" w:rsidRDefault="001C3A85" w:rsidP="001C3A85">
      <w:pPr>
        <w:rPr>
          <w:lang w:val="es-ES"/>
        </w:rPr>
      </w:pPr>
      <w:r>
        <w:rPr>
          <w:lang w:val="es-ES"/>
        </w:rPr>
        <w:tab/>
        <w:t>-</w:t>
      </w:r>
      <w:r>
        <w:rPr>
          <w:lang w:val="es-ES"/>
        </w:rPr>
        <w:tab/>
      </w:r>
      <w:r w:rsidRPr="001C3A85">
        <w:rPr>
          <w:lang w:val="es-ES"/>
        </w:rPr>
        <w:t>Instalaciones de: electricidad, fontanería y aparatos sanitarios, calefacción, ascensores.</w:t>
      </w:r>
    </w:p>
    <w:p w14:paraId="5E4FDC26" w14:textId="722B9D59" w:rsidR="001C3A85" w:rsidRPr="001C3A85" w:rsidRDefault="001C3A85" w:rsidP="001C3A85">
      <w:pPr>
        <w:pStyle w:val="Ttulo1"/>
      </w:pPr>
      <w:bookmarkStart w:id="15" w:name="6__Riesgos_caracteristicos_y_med"/>
      <w:bookmarkStart w:id="16" w:name="_Toc104378986"/>
      <w:bookmarkStart w:id="17" w:name="_Toc194050917"/>
      <w:r w:rsidRPr="001C3A85">
        <w:t>6. Riesgos característicos y medidas de prevención y protección</w:t>
      </w:r>
      <w:bookmarkEnd w:id="15"/>
      <w:bookmarkEnd w:id="16"/>
      <w:r>
        <w:t>.</w:t>
      </w:r>
      <w:bookmarkEnd w:id="17"/>
    </w:p>
    <w:p w14:paraId="38BD7C24" w14:textId="0E4062E9" w:rsidR="001C3A85" w:rsidRPr="001C3A85" w:rsidRDefault="001C3A85" w:rsidP="001C3A85">
      <w:pPr>
        <w:rPr>
          <w:lang w:val="es-ES"/>
        </w:rPr>
      </w:pPr>
      <w:r w:rsidRPr="001C3A85">
        <w:rPr>
          <w:lang w:val="es-ES"/>
        </w:rPr>
        <w:t>A continuación</w:t>
      </w:r>
      <w:r>
        <w:rPr>
          <w:lang w:val="es-ES"/>
        </w:rPr>
        <w:t>,</w:t>
      </w:r>
      <w:r w:rsidRPr="001C3A85">
        <w:rPr>
          <w:lang w:val="es-ES"/>
        </w:rPr>
        <w:t xml:space="preserve"> se estudiarán los riesgos característicos en obras de edificación, pero para ello se separarán los tajos de la siguiente manera:</w:t>
      </w:r>
    </w:p>
    <w:p w14:paraId="58503EDA" w14:textId="571F369F" w:rsidR="001C3A85" w:rsidRPr="001C3A85" w:rsidRDefault="001C3A85" w:rsidP="001C3A85">
      <w:pPr>
        <w:pStyle w:val="Ttulo2"/>
      </w:pPr>
      <w:bookmarkStart w:id="18" w:name="_Toc194050918"/>
      <w:r w:rsidRPr="001C3A85">
        <w:t xml:space="preserve">6.1. </w:t>
      </w:r>
      <w:proofErr w:type="spellStart"/>
      <w:r w:rsidRPr="001C3A85">
        <w:t>Tajos</w:t>
      </w:r>
      <w:proofErr w:type="spellEnd"/>
      <w:r w:rsidRPr="001C3A85">
        <w:t xml:space="preserve"> </w:t>
      </w:r>
      <w:proofErr w:type="spellStart"/>
      <w:r w:rsidRPr="001C3A85">
        <w:t>Auxiliares</w:t>
      </w:r>
      <w:proofErr w:type="spellEnd"/>
      <w:r>
        <w:t>.</w:t>
      </w:r>
      <w:bookmarkEnd w:id="18"/>
    </w:p>
    <w:p w14:paraId="19881FDE" w14:textId="77777777" w:rsidR="001C3A85" w:rsidRPr="001C3A85" w:rsidRDefault="001C3A85" w:rsidP="001C3A85">
      <w:pPr>
        <w:rPr>
          <w:lang w:val="es-ES"/>
        </w:rPr>
      </w:pPr>
      <w:r w:rsidRPr="001C3A85">
        <w:rPr>
          <w:lang w:val="es-ES"/>
        </w:rPr>
        <w:t>Dentro de los tajos auxiliares se tienen que diferenciar principalmente los siguientes.</w:t>
      </w:r>
    </w:p>
    <w:p w14:paraId="163B45FE" w14:textId="4E8E7393" w:rsidR="001C3A85" w:rsidRPr="001C3A85" w:rsidRDefault="001C3A85" w:rsidP="001C3A85">
      <w:pPr>
        <w:rPr>
          <w:b/>
          <w:lang w:val="es-ES"/>
        </w:rPr>
      </w:pPr>
      <w:r>
        <w:rPr>
          <w:b/>
          <w:lang w:val="es-ES"/>
        </w:rPr>
        <w:t>○</w:t>
      </w:r>
      <w:r>
        <w:rPr>
          <w:b/>
          <w:lang w:val="es-ES"/>
        </w:rPr>
        <w:tab/>
      </w:r>
      <w:r w:rsidRPr="001C3A85">
        <w:rPr>
          <w:b/>
          <w:lang w:val="es-ES"/>
        </w:rPr>
        <w:t>Apeos</w:t>
      </w:r>
      <w:r>
        <w:rPr>
          <w:b/>
          <w:lang w:val="es-ES"/>
        </w:rPr>
        <w:t>.</w:t>
      </w:r>
    </w:p>
    <w:p w14:paraId="7AF8D98B" w14:textId="77777777" w:rsidR="001C3A85" w:rsidRPr="001C3A85" w:rsidRDefault="001C3A85" w:rsidP="001C3A85">
      <w:pPr>
        <w:rPr>
          <w:lang w:val="es-ES"/>
        </w:rPr>
      </w:pPr>
      <w:r w:rsidRPr="001C3A85">
        <w:rPr>
          <w:lang w:val="es-ES"/>
        </w:rPr>
        <w:t>Los apeos sirven para sostener provisionalmente con armazones, maderos o fábricas todo o parte de algún edificio, construcción o terreno.</w:t>
      </w:r>
    </w:p>
    <w:p w14:paraId="37BE9325" w14:textId="77777777" w:rsidR="001C3A85" w:rsidRPr="001C3A85" w:rsidRDefault="001C3A85" w:rsidP="001C3A85">
      <w:pPr>
        <w:rPr>
          <w:lang w:val="es-ES"/>
        </w:rPr>
      </w:pPr>
      <w:r w:rsidRPr="001C3A85">
        <w:rPr>
          <w:lang w:val="es-ES"/>
        </w:rPr>
        <w:lastRenderedPageBreak/>
        <w:t>Existen 2 materiales principales para los apeos de muros: madera y acero. Ambos poseen elementos y uniones que son en esencia los mismos y aunque se puedan ver claras diferencias en los métodos de unión, las soluciones adoptadas para cada uno de ellos pueden explicarse bajo el mismo esquema.</w:t>
      </w:r>
    </w:p>
    <w:p w14:paraId="251FD0C7" w14:textId="6C8C43F6" w:rsidR="001C3A85" w:rsidRPr="001C3A85" w:rsidRDefault="001C3A85" w:rsidP="001C3A85">
      <w:pPr>
        <w:rPr>
          <w:lang w:val="es-ES"/>
        </w:rPr>
      </w:pPr>
      <w:r>
        <w:rPr>
          <w:lang w:val="es-ES"/>
        </w:rPr>
        <w:t>○</w:t>
      </w:r>
      <w:r>
        <w:rPr>
          <w:lang w:val="es-ES"/>
        </w:rPr>
        <w:tab/>
      </w:r>
      <w:r w:rsidRPr="001C3A85">
        <w:rPr>
          <w:b/>
          <w:bCs/>
          <w:lang w:val="es-ES"/>
        </w:rPr>
        <w:t>Entibaciones, Instalación de Medios Auxiliares y de Protección</w:t>
      </w:r>
      <w:r w:rsidRPr="001C3A85">
        <w:rPr>
          <w:b/>
          <w:bCs/>
          <w:lang w:val="es-ES"/>
        </w:rPr>
        <w:t>.</w:t>
      </w:r>
    </w:p>
    <w:p w14:paraId="50993011" w14:textId="77777777" w:rsidR="001C3A85" w:rsidRPr="001C3A85" w:rsidRDefault="001C3A85" w:rsidP="001C3A85">
      <w:pPr>
        <w:rPr>
          <w:lang w:val="es-ES"/>
        </w:rPr>
      </w:pPr>
      <w:r w:rsidRPr="001C3A85">
        <w:rPr>
          <w:lang w:val="es-ES"/>
        </w:rPr>
        <w:t xml:space="preserve">Se colocan para soportar provisionalmente las paredes de zanjas, como </w:t>
      </w:r>
      <w:r w:rsidRPr="001C3A85">
        <w:rPr>
          <w:b/>
          <w:bCs/>
          <w:lang w:val="es-ES"/>
        </w:rPr>
        <w:t>medidas preventivas</w:t>
      </w:r>
      <w:r w:rsidRPr="001C3A85">
        <w:rPr>
          <w:lang w:val="es-ES"/>
        </w:rPr>
        <w:t xml:space="preserve"> se tomarán las siguientes:</w:t>
      </w:r>
    </w:p>
    <w:p w14:paraId="1FD5EAD9" w14:textId="0D5B3B49" w:rsidR="001C3A85" w:rsidRPr="001C3A85" w:rsidRDefault="007334D4" w:rsidP="001C3A85">
      <w:pPr>
        <w:rPr>
          <w:lang w:val="es-ES"/>
        </w:rPr>
      </w:pPr>
      <w:r>
        <w:rPr>
          <w:lang w:val="es-ES"/>
        </w:rPr>
        <w:t>-</w:t>
      </w:r>
      <w:r>
        <w:rPr>
          <w:lang w:val="es-ES"/>
        </w:rPr>
        <w:tab/>
      </w:r>
      <w:r w:rsidR="001C3A85" w:rsidRPr="001C3A85">
        <w:rPr>
          <w:lang w:val="es-ES"/>
        </w:rPr>
        <w:t>Se colocarán barandillas resistentes, de 1m de altura a una distancia que variará en función del ángulo del talud natural, y en ningún caso, de menos de 60cm.</w:t>
      </w:r>
    </w:p>
    <w:p w14:paraId="6C9F452C" w14:textId="50961908" w:rsidR="001C3A85" w:rsidRPr="001C3A85" w:rsidRDefault="007334D4" w:rsidP="001C3A85">
      <w:pPr>
        <w:rPr>
          <w:lang w:val="es-ES"/>
        </w:rPr>
      </w:pPr>
      <w:r>
        <w:rPr>
          <w:lang w:val="es-ES"/>
        </w:rPr>
        <w:t>-</w:t>
      </w:r>
      <w:r>
        <w:rPr>
          <w:lang w:val="es-ES"/>
        </w:rPr>
        <w:tab/>
      </w:r>
      <w:r w:rsidR="001C3A85" w:rsidRPr="001C3A85">
        <w:rPr>
          <w:lang w:val="es-ES"/>
        </w:rPr>
        <w:t>Para que la protección sirva para evitar la caída de vehículos se dispondrán topes de madera, metálicos o de cualquier material resistente.</w:t>
      </w:r>
    </w:p>
    <w:p w14:paraId="352D879F" w14:textId="45AD47C7" w:rsidR="001C3A85" w:rsidRPr="001C3A85" w:rsidRDefault="007334D4" w:rsidP="001C3A85">
      <w:pPr>
        <w:rPr>
          <w:lang w:val="es-ES"/>
        </w:rPr>
      </w:pPr>
      <w:r>
        <w:rPr>
          <w:lang w:val="es-ES"/>
        </w:rPr>
        <w:t>-</w:t>
      </w:r>
      <w:r>
        <w:rPr>
          <w:lang w:val="es-ES"/>
        </w:rPr>
        <w:tab/>
      </w:r>
      <w:r w:rsidR="001C3A85" w:rsidRPr="001C3A85">
        <w:rPr>
          <w:lang w:val="es-ES"/>
        </w:rPr>
        <w:t>Por la noche, si la zona no está acotada para impedir el paso de personas y vehículos, deberá señalizarse la zona de peligro con luces rojas, separadas entre sí no más de 10m.</w:t>
      </w:r>
    </w:p>
    <w:p w14:paraId="2EB8A220" w14:textId="6BABD859" w:rsidR="001C3A85" w:rsidRPr="001C3A85" w:rsidRDefault="007334D4" w:rsidP="001C3A85">
      <w:pPr>
        <w:rPr>
          <w:lang w:val="es-ES"/>
        </w:rPr>
      </w:pPr>
      <w:r>
        <w:rPr>
          <w:lang w:val="es-ES"/>
        </w:rPr>
        <w:t>-</w:t>
      </w:r>
      <w:r>
        <w:rPr>
          <w:lang w:val="es-ES"/>
        </w:rPr>
        <w:tab/>
      </w:r>
      <w:r w:rsidR="001C3A85" w:rsidRPr="001C3A85">
        <w:rPr>
          <w:lang w:val="es-ES"/>
        </w:rPr>
        <w:t>En los períodos de tiempo que permanezcan las zanjas abiertas y no se estén realizando trabajos en su interior, se taparán las mismas con paneles de madera o bastidores provistos de redes metálicas de protección.</w:t>
      </w:r>
    </w:p>
    <w:p w14:paraId="7C306469" w14:textId="69C1D335" w:rsidR="001C3A85" w:rsidRPr="001C3A85" w:rsidRDefault="007334D4" w:rsidP="001C3A85">
      <w:pPr>
        <w:rPr>
          <w:lang w:val="es-ES"/>
        </w:rPr>
      </w:pPr>
      <w:r>
        <w:rPr>
          <w:lang w:val="es-ES"/>
        </w:rPr>
        <w:t>-</w:t>
      </w:r>
      <w:r>
        <w:rPr>
          <w:lang w:val="es-ES"/>
        </w:rPr>
        <w:tab/>
      </w:r>
      <w:r w:rsidR="001C3A85" w:rsidRPr="001C3A85">
        <w:rPr>
          <w:lang w:val="es-ES"/>
        </w:rPr>
        <w:t>No deben trabajar operarios en la zona en que esté operando una máquina excavadora.</w:t>
      </w:r>
    </w:p>
    <w:p w14:paraId="67891896" w14:textId="1B6A3E35" w:rsidR="001C3A85" w:rsidRPr="001C3A85" w:rsidRDefault="007334D4" w:rsidP="001C3A85">
      <w:pPr>
        <w:rPr>
          <w:lang w:val="es-ES"/>
        </w:rPr>
      </w:pPr>
      <w:r>
        <w:rPr>
          <w:lang w:val="es-ES"/>
        </w:rPr>
        <w:t>-</w:t>
      </w:r>
      <w:r>
        <w:rPr>
          <w:lang w:val="es-ES"/>
        </w:rPr>
        <w:tab/>
      </w:r>
      <w:r w:rsidR="001C3A85" w:rsidRPr="001C3A85">
        <w:rPr>
          <w:lang w:val="es-ES"/>
        </w:rPr>
        <w:t>La entibación se debe realizar de arriba a abajo mediante paneles especiales, tablestacados metálicos, etc.</w:t>
      </w:r>
    </w:p>
    <w:p w14:paraId="7F09F148" w14:textId="3738D0ED" w:rsidR="001C3A85" w:rsidRDefault="007334D4" w:rsidP="007334D4">
      <w:pPr>
        <w:jc w:val="center"/>
        <w:rPr>
          <w:lang w:val="es-ES"/>
        </w:rPr>
      </w:pPr>
      <w:r>
        <w:rPr>
          <w:noProof/>
          <w:lang w:val="es-ES"/>
        </w:rPr>
        <w:drawing>
          <wp:inline distT="0" distB="0" distL="0" distR="0" wp14:anchorId="77FE33E9" wp14:editId="03DCAE35">
            <wp:extent cx="3962400" cy="31699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2400" cy="3169920"/>
                    </a:xfrm>
                    <a:prstGeom prst="rect">
                      <a:avLst/>
                    </a:prstGeom>
                  </pic:spPr>
                </pic:pic>
              </a:graphicData>
            </a:graphic>
          </wp:inline>
        </w:drawing>
      </w:r>
    </w:p>
    <w:p w14:paraId="468B4759" w14:textId="77777777" w:rsidR="007334D4" w:rsidRPr="007334D4" w:rsidRDefault="007334D4" w:rsidP="007334D4">
      <w:pPr>
        <w:jc w:val="center"/>
        <w:rPr>
          <w:i/>
          <w:lang w:val="es-ES"/>
        </w:rPr>
      </w:pPr>
      <w:r w:rsidRPr="007334D4">
        <w:rPr>
          <w:i/>
          <w:lang w:val="es-ES"/>
        </w:rPr>
        <w:lastRenderedPageBreak/>
        <w:t>La entibación se debe realizar de arriba a abajo.</w:t>
      </w:r>
    </w:p>
    <w:p w14:paraId="683D08F5" w14:textId="441F5A9B" w:rsidR="007334D4" w:rsidRPr="007334D4" w:rsidRDefault="007334D4" w:rsidP="007334D4">
      <w:pPr>
        <w:pStyle w:val="Ttulo2"/>
      </w:pPr>
      <w:bookmarkStart w:id="19" w:name="_Toc194050919"/>
      <w:r w:rsidRPr="007334D4">
        <w:t xml:space="preserve">6.2. </w:t>
      </w:r>
      <w:proofErr w:type="spellStart"/>
      <w:r w:rsidRPr="007334D4">
        <w:t>Demoliciones</w:t>
      </w:r>
      <w:proofErr w:type="spellEnd"/>
      <w:r>
        <w:t>.</w:t>
      </w:r>
      <w:bookmarkEnd w:id="19"/>
    </w:p>
    <w:p w14:paraId="088D80DD" w14:textId="77777777" w:rsidR="007334D4" w:rsidRPr="007334D4" w:rsidRDefault="007334D4" w:rsidP="007334D4">
      <w:pPr>
        <w:rPr>
          <w:lang w:val="es-ES"/>
        </w:rPr>
      </w:pPr>
      <w:r w:rsidRPr="007334D4">
        <w:rPr>
          <w:lang w:val="es-ES"/>
        </w:rPr>
        <w:t>En el caso de las demoliciones, se podrán desglosar en manuales y mecánicas, aunque ambas compartan algunas de las medidas en común.</w:t>
      </w:r>
    </w:p>
    <w:p w14:paraId="37955A4E" w14:textId="6382C821" w:rsidR="007334D4" w:rsidRPr="007334D4" w:rsidRDefault="007334D4" w:rsidP="007334D4">
      <w:pPr>
        <w:rPr>
          <w:b/>
          <w:lang w:val="es-ES"/>
        </w:rPr>
      </w:pPr>
      <w:r>
        <w:rPr>
          <w:b/>
          <w:lang w:val="es-ES"/>
        </w:rPr>
        <w:t>○</w:t>
      </w:r>
      <w:r>
        <w:rPr>
          <w:b/>
          <w:lang w:val="es-ES"/>
        </w:rPr>
        <w:tab/>
      </w:r>
      <w:r w:rsidRPr="007334D4">
        <w:rPr>
          <w:b/>
          <w:lang w:val="es-ES"/>
        </w:rPr>
        <w:t>Manuales</w:t>
      </w:r>
    </w:p>
    <w:p w14:paraId="77B628C4" w14:textId="77777777" w:rsidR="007334D4" w:rsidRPr="007334D4" w:rsidRDefault="007334D4" w:rsidP="007334D4">
      <w:pPr>
        <w:rPr>
          <w:lang w:val="es-ES"/>
        </w:rPr>
      </w:pPr>
      <w:r w:rsidRPr="007334D4">
        <w:rPr>
          <w:lang w:val="es-ES"/>
        </w:rPr>
        <w:t xml:space="preserve">En las demoliciones manuales habrá que tener en cuenta las siguientes </w:t>
      </w:r>
      <w:r w:rsidRPr="007334D4">
        <w:rPr>
          <w:b/>
          <w:bCs/>
          <w:lang w:val="es-ES"/>
        </w:rPr>
        <w:t>medidas preventivas:</w:t>
      </w:r>
    </w:p>
    <w:p w14:paraId="2246DD84" w14:textId="7C69FA31" w:rsidR="007334D4" w:rsidRPr="007334D4" w:rsidRDefault="007334D4" w:rsidP="007334D4">
      <w:pPr>
        <w:rPr>
          <w:lang w:val="es-ES"/>
        </w:rPr>
      </w:pPr>
      <w:r>
        <w:rPr>
          <w:lang w:val="es-ES"/>
        </w:rPr>
        <w:t>-</w:t>
      </w:r>
      <w:r>
        <w:rPr>
          <w:lang w:val="es-ES"/>
        </w:rPr>
        <w:tab/>
      </w:r>
      <w:r w:rsidRPr="007334D4">
        <w:rPr>
          <w:lang w:val="es-ES"/>
        </w:rPr>
        <w:t>Como norma general, no se quitarán los marcos de los huecos ya que constituyen un elemento sustentante del dintel.</w:t>
      </w:r>
    </w:p>
    <w:p w14:paraId="13ACE39A" w14:textId="69C99437" w:rsidR="007334D4" w:rsidRPr="007334D4" w:rsidRDefault="007334D4" w:rsidP="007334D4">
      <w:pPr>
        <w:rPr>
          <w:lang w:val="es-ES"/>
        </w:rPr>
      </w:pPr>
      <w:r>
        <w:rPr>
          <w:lang w:val="es-ES"/>
        </w:rPr>
        <w:t>-</w:t>
      </w:r>
      <w:r>
        <w:rPr>
          <w:lang w:val="es-ES"/>
        </w:rPr>
        <w:tab/>
      </w:r>
      <w:r w:rsidRPr="007334D4">
        <w:rPr>
          <w:lang w:val="es-ES"/>
        </w:rPr>
        <w:t>Sobre una misma zona no se deben ejecutar trabajos a distintos niveles que por caída de materiales u objetos pueden incidir sobre los inferiores.</w:t>
      </w:r>
    </w:p>
    <w:p w14:paraId="6AA44BD5" w14:textId="61ABEEBE" w:rsidR="007334D4" w:rsidRPr="007334D4" w:rsidRDefault="007334D4" w:rsidP="007334D4">
      <w:pPr>
        <w:rPr>
          <w:lang w:val="es-ES"/>
        </w:rPr>
      </w:pPr>
      <w:r>
        <w:rPr>
          <w:lang w:val="es-ES"/>
        </w:rPr>
        <w:t>-</w:t>
      </w:r>
      <w:r>
        <w:rPr>
          <w:lang w:val="es-ES"/>
        </w:rPr>
        <w:tab/>
      </w:r>
      <w:r w:rsidRPr="007334D4">
        <w:rPr>
          <w:lang w:val="es-ES"/>
        </w:rPr>
        <w:t>Se cerrará el acceso a las plantas en las que no se deba estar trabajando.</w:t>
      </w:r>
    </w:p>
    <w:p w14:paraId="3BFE0FC2" w14:textId="4EF63697" w:rsidR="007334D4" w:rsidRPr="007334D4" w:rsidRDefault="007334D4" w:rsidP="007334D4">
      <w:pPr>
        <w:rPr>
          <w:lang w:val="es-ES"/>
        </w:rPr>
      </w:pPr>
      <w:r>
        <w:rPr>
          <w:lang w:val="es-ES"/>
        </w:rPr>
        <w:t>-</w:t>
      </w:r>
      <w:r>
        <w:rPr>
          <w:lang w:val="es-ES"/>
        </w:rPr>
        <w:tab/>
      </w:r>
      <w:r w:rsidRPr="007334D4">
        <w:rPr>
          <w:lang w:val="es-ES"/>
        </w:rPr>
        <w:t xml:space="preserve">Se deberán regar los escombros y utilizar mascarillas </w:t>
      </w:r>
      <w:proofErr w:type="spellStart"/>
      <w:r w:rsidRPr="007334D4">
        <w:rPr>
          <w:lang w:val="es-ES"/>
        </w:rPr>
        <w:t>autofiltrantes</w:t>
      </w:r>
      <w:proofErr w:type="spellEnd"/>
      <w:r w:rsidRPr="007334D4">
        <w:rPr>
          <w:lang w:val="es-ES"/>
        </w:rPr>
        <w:t>.</w:t>
      </w:r>
    </w:p>
    <w:p w14:paraId="1CAF561A" w14:textId="4BE7A43B" w:rsidR="007334D4" w:rsidRPr="007334D4" w:rsidRDefault="007334D4" w:rsidP="007334D4">
      <w:pPr>
        <w:rPr>
          <w:lang w:val="es-ES"/>
        </w:rPr>
      </w:pPr>
      <w:r>
        <w:rPr>
          <w:lang w:val="es-ES"/>
        </w:rPr>
        <w:t>-</w:t>
      </w:r>
      <w:r>
        <w:rPr>
          <w:lang w:val="es-ES"/>
        </w:rPr>
        <w:tab/>
      </w:r>
      <w:r w:rsidRPr="007334D4">
        <w:rPr>
          <w:lang w:val="es-ES"/>
        </w:rPr>
        <w:t>Se recomienda utilizar arnés anticaída o andamios de servicio cuando la altura de trabajo sobre el suelo supere los dos metros.</w:t>
      </w:r>
    </w:p>
    <w:p w14:paraId="0D86E802" w14:textId="22E7A377" w:rsidR="007334D4" w:rsidRPr="007334D4" w:rsidRDefault="007334D4" w:rsidP="007334D4">
      <w:pPr>
        <w:rPr>
          <w:lang w:val="es-ES"/>
        </w:rPr>
      </w:pPr>
      <w:r>
        <w:rPr>
          <w:lang w:val="es-ES"/>
        </w:rPr>
        <w:t>-</w:t>
      </w:r>
      <w:r>
        <w:rPr>
          <w:lang w:val="es-ES"/>
        </w:rPr>
        <w:tab/>
      </w:r>
      <w:r w:rsidRPr="007334D4">
        <w:rPr>
          <w:lang w:val="es-ES"/>
        </w:rPr>
        <w:t>Las escaleras y pasarelas del edificio a demoler, que hayan de utilizarse para tránsito de los trabajadores, se mantendrán indemnes y limpias de obstáculos hasta el momento de su derribo.</w:t>
      </w:r>
    </w:p>
    <w:p w14:paraId="0B7F4FEC" w14:textId="0A2320B3" w:rsidR="007334D4" w:rsidRPr="007334D4" w:rsidRDefault="007334D4" w:rsidP="007334D4">
      <w:pPr>
        <w:rPr>
          <w:lang w:val="es-ES"/>
        </w:rPr>
      </w:pPr>
      <w:r>
        <w:rPr>
          <w:lang w:val="es-ES"/>
        </w:rPr>
        <w:t>-</w:t>
      </w:r>
      <w:r>
        <w:rPr>
          <w:lang w:val="es-ES"/>
        </w:rPr>
        <w:tab/>
      </w:r>
      <w:r w:rsidRPr="007334D4">
        <w:rPr>
          <w:lang w:val="es-ES"/>
        </w:rPr>
        <w:t>Los tramos de escaleras entre pisos se demolerán antes que el forjado superior donde se apoyen.</w:t>
      </w:r>
    </w:p>
    <w:p w14:paraId="2E29D73E" w14:textId="1AB0B33F" w:rsidR="007334D4" w:rsidRPr="007334D4" w:rsidRDefault="007334D4" w:rsidP="007334D4">
      <w:pPr>
        <w:rPr>
          <w:lang w:val="es-ES"/>
        </w:rPr>
      </w:pPr>
      <w:r>
        <w:rPr>
          <w:lang w:val="es-ES"/>
        </w:rPr>
        <w:t>-</w:t>
      </w:r>
      <w:r>
        <w:rPr>
          <w:lang w:val="es-ES"/>
        </w:rPr>
        <w:tab/>
      </w:r>
      <w:r w:rsidRPr="007334D4">
        <w:rPr>
          <w:lang w:val="es-ES"/>
        </w:rPr>
        <w:t>Se utilizará casco y pantallas de protección en los ojos.</w:t>
      </w:r>
    </w:p>
    <w:p w14:paraId="16333C71" w14:textId="30E2F1A6" w:rsidR="007334D4" w:rsidRPr="007334D4" w:rsidRDefault="007334D4" w:rsidP="007334D4">
      <w:pPr>
        <w:rPr>
          <w:lang w:val="es-ES"/>
        </w:rPr>
      </w:pPr>
      <w:r>
        <w:rPr>
          <w:lang w:val="es-ES"/>
        </w:rPr>
        <w:t>-</w:t>
      </w:r>
      <w:r>
        <w:rPr>
          <w:lang w:val="es-ES"/>
        </w:rPr>
        <w:tab/>
      </w:r>
      <w:r w:rsidRPr="007334D4">
        <w:rPr>
          <w:lang w:val="es-ES"/>
        </w:rPr>
        <w:t>Se recomienda que el derribo de escaleras se ejecute desde una andamiada que cubra el hueco de la misma, retirándose primero los peldaños y losas del rellano y posteriormente, las bóvedas.</w:t>
      </w:r>
    </w:p>
    <w:p w14:paraId="46A28980" w14:textId="4F0D71B6" w:rsidR="007334D4" w:rsidRPr="007334D4" w:rsidRDefault="007334D4" w:rsidP="007334D4">
      <w:pPr>
        <w:rPr>
          <w:lang w:val="es-ES"/>
        </w:rPr>
      </w:pPr>
      <w:r>
        <w:rPr>
          <w:lang w:val="es-ES"/>
        </w:rPr>
        <w:t>-</w:t>
      </w:r>
      <w:r>
        <w:rPr>
          <w:lang w:val="es-ES"/>
        </w:rPr>
        <w:tab/>
      </w:r>
      <w:r w:rsidRPr="007334D4">
        <w:rPr>
          <w:lang w:val="es-ES"/>
        </w:rPr>
        <w:t>Utilizar tapones, auriculares, silenciadores, fajas, etc.</w:t>
      </w:r>
    </w:p>
    <w:p w14:paraId="6481D428" w14:textId="3B550966" w:rsidR="007334D4" w:rsidRPr="007334D4" w:rsidRDefault="007334D4" w:rsidP="007334D4">
      <w:pPr>
        <w:rPr>
          <w:lang w:val="es-ES"/>
        </w:rPr>
      </w:pPr>
      <w:r>
        <w:rPr>
          <w:lang w:val="es-ES"/>
        </w:rPr>
        <w:t>-</w:t>
      </w:r>
      <w:r>
        <w:rPr>
          <w:lang w:val="es-ES"/>
        </w:rPr>
        <w:tab/>
      </w:r>
      <w:r w:rsidRPr="007334D4">
        <w:rPr>
          <w:lang w:val="es-ES"/>
        </w:rPr>
        <w:t>Las chimeneas situadas hacia el centro de las vertientes se desmontarán desde plataformas perimetrales.</w:t>
      </w:r>
    </w:p>
    <w:p w14:paraId="63B4E882" w14:textId="34052313" w:rsidR="007334D4" w:rsidRPr="007334D4" w:rsidRDefault="007334D4" w:rsidP="007334D4">
      <w:pPr>
        <w:rPr>
          <w:lang w:val="es-ES"/>
        </w:rPr>
      </w:pPr>
      <w:r>
        <w:rPr>
          <w:lang w:val="es-ES"/>
        </w:rPr>
        <w:t>-</w:t>
      </w:r>
      <w:r>
        <w:rPr>
          <w:lang w:val="es-ES"/>
        </w:rPr>
        <w:tab/>
      </w:r>
      <w:r w:rsidRPr="007334D4">
        <w:rPr>
          <w:lang w:val="es-ES"/>
        </w:rPr>
        <w:t>El derribo de la cubierta se iniciará en la cumbrera, prosiguiéndose hacia los aleros y en orden inverso a su construcción. Las cornisas se derribarán desde los andamios exteriores.</w:t>
      </w:r>
    </w:p>
    <w:p w14:paraId="2E48A53C" w14:textId="72D1C666" w:rsidR="007334D4" w:rsidRPr="007334D4" w:rsidRDefault="007334D4" w:rsidP="007334D4">
      <w:pPr>
        <w:rPr>
          <w:b/>
          <w:lang w:val="es-ES"/>
        </w:rPr>
      </w:pPr>
      <w:r>
        <w:rPr>
          <w:b/>
          <w:lang w:val="es-ES"/>
        </w:rPr>
        <w:t>○</w:t>
      </w:r>
      <w:r>
        <w:rPr>
          <w:b/>
          <w:lang w:val="es-ES"/>
        </w:rPr>
        <w:tab/>
      </w:r>
      <w:r w:rsidRPr="007334D4">
        <w:rPr>
          <w:b/>
          <w:lang w:val="es-ES"/>
        </w:rPr>
        <w:t>Mecánicas</w:t>
      </w:r>
      <w:r>
        <w:rPr>
          <w:b/>
          <w:lang w:val="es-ES"/>
        </w:rPr>
        <w:t>.</w:t>
      </w:r>
    </w:p>
    <w:p w14:paraId="33F7B8C1" w14:textId="77777777" w:rsidR="007334D4" w:rsidRPr="007334D4" w:rsidRDefault="007334D4" w:rsidP="007334D4">
      <w:pPr>
        <w:rPr>
          <w:lang w:val="es-ES"/>
        </w:rPr>
      </w:pPr>
      <w:r w:rsidRPr="007334D4">
        <w:rPr>
          <w:lang w:val="es-ES"/>
        </w:rPr>
        <w:lastRenderedPageBreak/>
        <w:t xml:space="preserve">En cuanto a las demoliciones mecánicas se habrán de tener en consideración las siguientes </w:t>
      </w:r>
      <w:r w:rsidRPr="007334D4">
        <w:rPr>
          <w:b/>
          <w:bCs/>
          <w:lang w:val="es-ES"/>
        </w:rPr>
        <w:t>medidas preventivas:</w:t>
      </w:r>
    </w:p>
    <w:p w14:paraId="4177824E" w14:textId="6491CDB1" w:rsidR="007334D4" w:rsidRPr="007334D4" w:rsidRDefault="007334D4" w:rsidP="007334D4">
      <w:pPr>
        <w:rPr>
          <w:lang w:val="es-ES"/>
        </w:rPr>
      </w:pPr>
      <w:r>
        <w:rPr>
          <w:lang w:val="es-ES"/>
        </w:rPr>
        <w:t>-</w:t>
      </w:r>
      <w:r>
        <w:rPr>
          <w:lang w:val="es-ES"/>
        </w:rPr>
        <w:tab/>
      </w:r>
      <w:r w:rsidRPr="007334D4">
        <w:rPr>
          <w:lang w:val="es-ES"/>
        </w:rPr>
        <w:t xml:space="preserve">Se deberán regar los escombros y utilizar mascarillas </w:t>
      </w:r>
      <w:proofErr w:type="spellStart"/>
      <w:r w:rsidRPr="007334D4">
        <w:rPr>
          <w:lang w:val="es-ES"/>
        </w:rPr>
        <w:t>autofiltrantes</w:t>
      </w:r>
      <w:proofErr w:type="spellEnd"/>
      <w:r w:rsidRPr="007334D4">
        <w:rPr>
          <w:lang w:val="es-ES"/>
        </w:rPr>
        <w:t>.</w:t>
      </w:r>
    </w:p>
    <w:p w14:paraId="20CEBB09" w14:textId="5FCBFC3B" w:rsidR="007334D4" w:rsidRPr="007334D4" w:rsidRDefault="007334D4" w:rsidP="007334D4">
      <w:pPr>
        <w:rPr>
          <w:lang w:val="es-ES"/>
        </w:rPr>
      </w:pPr>
      <w:r>
        <w:rPr>
          <w:lang w:val="es-ES"/>
        </w:rPr>
        <w:t>-</w:t>
      </w:r>
      <w:r>
        <w:rPr>
          <w:lang w:val="es-ES"/>
        </w:rPr>
        <w:tab/>
      </w:r>
      <w:r w:rsidRPr="007334D4">
        <w:rPr>
          <w:lang w:val="es-ES"/>
        </w:rPr>
        <w:t>Se cercará una zona de seguridad, alrededor del edificio a demoler, en esta zona no puede permanecer ninguna persona.</w:t>
      </w:r>
    </w:p>
    <w:p w14:paraId="35EA13CC" w14:textId="381F9206" w:rsidR="007334D4" w:rsidRPr="007334D4" w:rsidRDefault="007334D4" w:rsidP="007334D4">
      <w:pPr>
        <w:rPr>
          <w:lang w:val="es-ES"/>
        </w:rPr>
      </w:pPr>
      <w:r>
        <w:rPr>
          <w:lang w:val="es-ES"/>
        </w:rPr>
        <w:t>-</w:t>
      </w:r>
      <w:r>
        <w:rPr>
          <w:lang w:val="es-ES"/>
        </w:rPr>
        <w:tab/>
      </w:r>
      <w:r w:rsidRPr="007334D4">
        <w:rPr>
          <w:lang w:val="es-ES"/>
        </w:rPr>
        <w:t>Utilizar tapones, auriculares, silenciadores, fajas, etc.</w:t>
      </w:r>
    </w:p>
    <w:p w14:paraId="7006568B" w14:textId="45066BAC" w:rsidR="007334D4" w:rsidRPr="007334D4" w:rsidRDefault="007334D4" w:rsidP="007334D4">
      <w:pPr>
        <w:rPr>
          <w:lang w:val="es-ES"/>
        </w:rPr>
      </w:pPr>
      <w:r>
        <w:rPr>
          <w:lang w:val="es-ES"/>
        </w:rPr>
        <w:t>-</w:t>
      </w:r>
      <w:r>
        <w:rPr>
          <w:lang w:val="es-ES"/>
        </w:rPr>
        <w:tab/>
      </w:r>
      <w:r w:rsidRPr="007334D4">
        <w:rPr>
          <w:lang w:val="es-ES"/>
        </w:rPr>
        <w:t>Se utilizará casco y pantallas de protección en los ojos.</w:t>
      </w:r>
    </w:p>
    <w:p w14:paraId="3E32FFBE" w14:textId="785A7FC7" w:rsidR="007334D4" w:rsidRPr="007334D4" w:rsidRDefault="007334D4" w:rsidP="007334D4">
      <w:pPr>
        <w:rPr>
          <w:lang w:val="es-ES"/>
        </w:rPr>
      </w:pPr>
      <w:r>
        <w:rPr>
          <w:lang w:val="es-ES"/>
        </w:rPr>
        <w:t>-</w:t>
      </w:r>
      <w:r>
        <w:rPr>
          <w:lang w:val="es-ES"/>
        </w:rPr>
        <w:tab/>
      </w:r>
      <w:r w:rsidRPr="007334D4">
        <w:rPr>
          <w:lang w:val="es-ES"/>
        </w:rPr>
        <w:t>La máquina de demoler deberá tener pasadas las correspondientes revisiones.</w:t>
      </w:r>
    </w:p>
    <w:p w14:paraId="4589EF92" w14:textId="04C2840A" w:rsidR="007334D4" w:rsidRPr="007334D4" w:rsidRDefault="007334D4" w:rsidP="007334D4">
      <w:pPr>
        <w:pStyle w:val="Ttulo2"/>
      </w:pPr>
      <w:bookmarkStart w:id="20" w:name="_Toc194050920"/>
      <w:r w:rsidRPr="007334D4">
        <w:t>6.3. Movimientos de tierras, vaciados y zanjas</w:t>
      </w:r>
      <w:r>
        <w:t>.</w:t>
      </w:r>
      <w:bookmarkEnd w:id="20"/>
    </w:p>
    <w:p w14:paraId="57B87BD2" w14:textId="77777777" w:rsidR="007334D4" w:rsidRPr="007334D4" w:rsidRDefault="007334D4" w:rsidP="007334D4">
      <w:pPr>
        <w:rPr>
          <w:lang w:val="es-ES"/>
        </w:rPr>
      </w:pPr>
      <w:r w:rsidRPr="007334D4">
        <w:rPr>
          <w:lang w:val="es-ES"/>
        </w:rPr>
        <w:t>Tanto los materiales procedentes de la excavación como aquellos que vayan a utilizarse durante la obra, se ubicarán a distancia suficiente del borde de la excavación para que no suponga una sobrecarga que pueda dar lugar a desprendimientos o corrimientos de tierras en los taludes.</w:t>
      </w:r>
    </w:p>
    <w:p w14:paraId="755CBF3E" w14:textId="77777777" w:rsidR="007334D4" w:rsidRDefault="007334D4" w:rsidP="007334D4">
      <w:pPr>
        <w:rPr>
          <w:lang w:val="es-ES"/>
        </w:rPr>
      </w:pPr>
      <w:r w:rsidRPr="007334D4">
        <w:rPr>
          <w:lang w:val="es-ES"/>
        </w:rPr>
        <w:t>Será preciso adoptar medidas tales como entibaciones, pantallas, bataches, etc., que aseguren la estabilidad del frente de excavación cuando:</w:t>
      </w:r>
    </w:p>
    <w:p w14:paraId="1D3B4821" w14:textId="05CD68C4" w:rsidR="007334D4" w:rsidRPr="007334D4" w:rsidRDefault="007334D4" w:rsidP="007334D4">
      <w:pPr>
        <w:rPr>
          <w:lang w:val="es-ES"/>
        </w:rPr>
      </w:pPr>
      <w:r>
        <w:rPr>
          <w:lang w:val="es-ES"/>
        </w:rPr>
        <w:tab/>
        <w:t>1.</w:t>
      </w:r>
      <w:r>
        <w:rPr>
          <w:lang w:val="es-ES"/>
        </w:rPr>
        <w:tab/>
      </w:r>
      <w:r w:rsidRPr="007334D4">
        <w:rPr>
          <w:lang w:val="es-ES"/>
        </w:rPr>
        <w:t xml:space="preserve">No sea posible que las paredes formen un ángulo igual o inferior al del talud natural. </w:t>
      </w:r>
    </w:p>
    <w:p w14:paraId="01FDDC77" w14:textId="6251CAA4" w:rsidR="007334D4" w:rsidRDefault="007334D4" w:rsidP="007334D4">
      <w:pPr>
        <w:rPr>
          <w:lang w:val="es-ES"/>
        </w:rPr>
      </w:pPr>
      <w:r>
        <w:rPr>
          <w:noProof/>
          <w:lang w:val="es-ES"/>
        </w:rPr>
        <w:lastRenderedPageBreak/>
        <w:drawing>
          <wp:inline distT="0" distB="0" distL="0" distR="0" wp14:anchorId="76D7EB70" wp14:editId="3AA577D4">
            <wp:extent cx="5400040" cy="6191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2" cstate="print">
                      <a:extLst>
                        <a:ext uri="{28A0092B-C50C-407E-A947-70E740481C1C}">
                          <a14:useLocalDpi xmlns:a14="http://schemas.microsoft.com/office/drawing/2010/main" val="0"/>
                        </a:ext>
                      </a:extLst>
                    </a:blip>
                    <a:srcRect b="4831"/>
                    <a:stretch/>
                  </pic:blipFill>
                  <pic:spPr bwMode="auto">
                    <a:xfrm>
                      <a:off x="0" y="0"/>
                      <a:ext cx="5400040" cy="6191250"/>
                    </a:xfrm>
                    <a:prstGeom prst="rect">
                      <a:avLst/>
                    </a:prstGeom>
                    <a:ln>
                      <a:noFill/>
                    </a:ln>
                    <a:extLst>
                      <a:ext uri="{53640926-AAD7-44D8-BBD7-CCE9431645EC}">
                        <a14:shadowObscured xmlns:a14="http://schemas.microsoft.com/office/drawing/2010/main"/>
                      </a:ext>
                    </a:extLst>
                  </pic:spPr>
                </pic:pic>
              </a:graphicData>
            </a:graphic>
          </wp:inline>
        </w:drawing>
      </w:r>
    </w:p>
    <w:p w14:paraId="56FC1949" w14:textId="38C73255" w:rsidR="007334D4" w:rsidRPr="007334D4" w:rsidRDefault="007334D4" w:rsidP="007334D4">
      <w:pPr>
        <w:rPr>
          <w:lang w:val="es-ES"/>
        </w:rPr>
      </w:pPr>
      <w:r>
        <w:rPr>
          <w:lang w:val="es-ES"/>
        </w:rPr>
        <w:tab/>
        <w:t>2.</w:t>
      </w:r>
      <w:r>
        <w:rPr>
          <w:lang w:val="es-ES"/>
        </w:rPr>
        <w:tab/>
      </w:r>
      <w:r w:rsidRPr="007334D4">
        <w:rPr>
          <w:lang w:val="es-ES"/>
        </w:rPr>
        <w:t>En las proximidades haya construcciones, cargas o situaciones anómalas (maquinaria de obra, tráfico exterior, excavaciones antiguas, filtraciones, etc.).</w:t>
      </w:r>
    </w:p>
    <w:p w14:paraId="2062F0D2" w14:textId="77777777" w:rsidR="007334D4" w:rsidRPr="007334D4" w:rsidRDefault="007334D4" w:rsidP="007334D4">
      <w:pPr>
        <w:rPr>
          <w:lang w:val="es-ES"/>
        </w:rPr>
      </w:pPr>
      <w:r w:rsidRPr="007334D4">
        <w:rPr>
          <w:lang w:val="es-ES"/>
        </w:rPr>
        <w:t>Para la entibación de la excavación se pueden colocar carriles hincados, tablestacados, micropilotes, etc.</w:t>
      </w:r>
    </w:p>
    <w:p w14:paraId="0EBD5FF7" w14:textId="77777777" w:rsidR="007334D4" w:rsidRPr="007334D4" w:rsidRDefault="007334D4" w:rsidP="007334D4">
      <w:pPr>
        <w:rPr>
          <w:lang w:val="es-ES"/>
        </w:rPr>
      </w:pPr>
      <w:r w:rsidRPr="007334D4">
        <w:rPr>
          <w:lang w:val="es-ES"/>
        </w:rPr>
        <w:t>Cuando haya que excavar en terrenos anegados o cuando el fondo de la excavación se inunde deberán utilizarse medios de achique. Una vez evacuada el agua, se observará si la estabilidad del terreno ha sido afectada.</w:t>
      </w:r>
    </w:p>
    <w:p w14:paraId="121738A3" w14:textId="77777777" w:rsidR="007334D4" w:rsidRPr="007334D4" w:rsidRDefault="007334D4" w:rsidP="007334D4">
      <w:pPr>
        <w:rPr>
          <w:lang w:val="es-ES"/>
        </w:rPr>
      </w:pPr>
      <w:r w:rsidRPr="007334D4">
        <w:rPr>
          <w:lang w:val="es-ES"/>
        </w:rPr>
        <w:t xml:space="preserve">Para el acceso a las excavaciones se utilizarán preferentemente escaleras metálicas tipo castillete, evitando que se utilicen en su lugar los elementos de contención o el tránsito </w:t>
      </w:r>
      <w:r w:rsidRPr="007334D4">
        <w:rPr>
          <w:lang w:val="es-ES"/>
        </w:rPr>
        <w:lastRenderedPageBreak/>
        <w:t>por los taludes. Colocar barandillas en las zonas altas de la excavación y efectuar controles periódicos del ruido.</w:t>
      </w:r>
    </w:p>
    <w:p w14:paraId="1ACEB1C9" w14:textId="7907DC98" w:rsidR="007334D4" w:rsidRPr="007334D4" w:rsidRDefault="007334D4" w:rsidP="007334D4">
      <w:pPr>
        <w:rPr>
          <w:b/>
          <w:lang w:val="es-ES"/>
        </w:rPr>
      </w:pPr>
      <w:r w:rsidRPr="007334D4">
        <w:rPr>
          <w:b/>
          <w:lang w:val="es-ES"/>
        </w:rPr>
        <w:t>Recuerde</w:t>
      </w:r>
      <w:r>
        <w:rPr>
          <w:b/>
          <w:lang w:val="es-ES"/>
        </w:rPr>
        <w:t xml:space="preserve">: </w:t>
      </w:r>
      <w:r w:rsidRPr="007334D4">
        <w:rPr>
          <w:lang w:val="es-ES"/>
        </w:rPr>
        <w:t>Cuando haya que excavar en terrenos anegados o cuando el fondo de la excavación se inunde deberán utilizarse medios de achique.</w:t>
      </w:r>
    </w:p>
    <w:p w14:paraId="06873262" w14:textId="3372E23E" w:rsidR="007334D4" w:rsidRPr="007334D4" w:rsidRDefault="007334D4" w:rsidP="007334D4">
      <w:pPr>
        <w:pStyle w:val="Ttulo2"/>
      </w:pPr>
      <w:bookmarkStart w:id="21" w:name="_Toc194050921"/>
      <w:r w:rsidRPr="007334D4">
        <w:t xml:space="preserve">6.4. </w:t>
      </w:r>
      <w:proofErr w:type="spellStart"/>
      <w:r w:rsidRPr="007334D4">
        <w:t>Cimentaciones</w:t>
      </w:r>
      <w:proofErr w:type="spellEnd"/>
      <w:r>
        <w:t>.</w:t>
      </w:r>
      <w:bookmarkEnd w:id="21"/>
    </w:p>
    <w:p w14:paraId="0BA47C39" w14:textId="77777777" w:rsidR="007334D4" w:rsidRPr="007334D4" w:rsidRDefault="007334D4" w:rsidP="007334D4">
      <w:pPr>
        <w:rPr>
          <w:lang w:val="es-ES"/>
        </w:rPr>
      </w:pPr>
      <w:r w:rsidRPr="007334D4">
        <w:rPr>
          <w:lang w:val="es-ES"/>
        </w:rPr>
        <w:t>Antes de comenzar con la cimentación se deberán tener en cuenta los siguientes aspectos:</w:t>
      </w:r>
    </w:p>
    <w:p w14:paraId="403E4709" w14:textId="77777777" w:rsidR="007334D4" w:rsidRPr="007334D4" w:rsidRDefault="007334D4" w:rsidP="007334D4">
      <w:pPr>
        <w:rPr>
          <w:lang w:val="es-ES"/>
        </w:rPr>
      </w:pPr>
      <w:r w:rsidRPr="007334D4">
        <w:rPr>
          <w:lang w:val="es-ES"/>
        </w:rPr>
        <w:t>Los condicionantes del solar tales como carreteras, calles, líneas férreas, cimentaciones y edificios colindantes, o cercanos a la obra.</w:t>
      </w:r>
    </w:p>
    <w:p w14:paraId="3038042E" w14:textId="77777777" w:rsidR="007334D4" w:rsidRPr="007334D4" w:rsidRDefault="007334D4" w:rsidP="007334D4">
      <w:pPr>
        <w:rPr>
          <w:lang w:val="es-ES"/>
        </w:rPr>
      </w:pPr>
      <w:r w:rsidRPr="007334D4">
        <w:rPr>
          <w:lang w:val="es-ES"/>
        </w:rPr>
        <w:t>La elección de la maquinaria más adecuada, su acceso a obra, embarco y desembarco, lugares para acopios de armaduras, maquinaria auxiliar, circulación y desenvolvimiento racional en obra.</w:t>
      </w:r>
    </w:p>
    <w:p w14:paraId="70051F5E" w14:textId="77777777" w:rsidR="007334D4" w:rsidRPr="007334D4" w:rsidRDefault="007334D4" w:rsidP="007334D4">
      <w:pPr>
        <w:rPr>
          <w:lang w:val="es-ES"/>
        </w:rPr>
      </w:pPr>
      <w:r w:rsidRPr="007334D4">
        <w:rPr>
          <w:lang w:val="es-ES"/>
        </w:rPr>
        <w:t xml:space="preserve">En el lugar donde vaya a trabajar la maquinaria, preparar el terreno de forma que esté nivelado y tenga la resistencia adecuada, pudiendo ser necesaria la aportación de material de base debidamente compactado, garantizando un correcto drenaje del terreno, que evite su encharcamiento. Sistema a emplear: zapatas aisladas, corridas, pilotes de hinca o </w:t>
      </w:r>
      <w:r w:rsidRPr="007334D4">
        <w:rPr>
          <w:i/>
          <w:iCs/>
          <w:lang w:val="es-ES"/>
        </w:rPr>
        <w:t>in situ</w:t>
      </w:r>
      <w:r w:rsidRPr="007334D4">
        <w:rPr>
          <w:lang w:val="es-ES"/>
        </w:rPr>
        <w:t>, muros pantalla etc.</w:t>
      </w:r>
    </w:p>
    <w:p w14:paraId="0F913E01" w14:textId="11BA4EEF" w:rsidR="007334D4" w:rsidRPr="007334D4" w:rsidRDefault="007334D4" w:rsidP="007334D4">
      <w:pPr>
        <w:pStyle w:val="Ttulo2"/>
      </w:pPr>
      <w:bookmarkStart w:id="22" w:name="_Toc194050922"/>
      <w:r w:rsidRPr="007334D4">
        <w:t xml:space="preserve">6.5. </w:t>
      </w:r>
      <w:proofErr w:type="spellStart"/>
      <w:r w:rsidRPr="007334D4">
        <w:t>Estructuras</w:t>
      </w:r>
      <w:proofErr w:type="spellEnd"/>
      <w:r w:rsidRPr="007334D4">
        <w:t xml:space="preserve"> de </w:t>
      </w:r>
      <w:proofErr w:type="spellStart"/>
      <w:r w:rsidRPr="007334D4">
        <w:t>hormigón</w:t>
      </w:r>
      <w:proofErr w:type="spellEnd"/>
      <w:r>
        <w:t>.</w:t>
      </w:r>
      <w:bookmarkEnd w:id="22"/>
    </w:p>
    <w:p w14:paraId="520472B8" w14:textId="77777777" w:rsidR="007334D4" w:rsidRPr="007334D4" w:rsidRDefault="007334D4" w:rsidP="007334D4">
      <w:pPr>
        <w:rPr>
          <w:lang w:val="es-ES"/>
        </w:rPr>
      </w:pPr>
      <w:r w:rsidRPr="007334D4">
        <w:rPr>
          <w:lang w:val="es-ES"/>
        </w:rPr>
        <w:t>Todos los encofrados para los diferentes elementos de la obra, deben ir acompañados del correspondiente manual de montaje, así como de la preceptiva certificación de conformidad del sistema o certificación de los ensayos de resistencia pertinentes.</w:t>
      </w:r>
    </w:p>
    <w:p w14:paraId="0FB1EC31" w14:textId="77777777" w:rsidR="007334D4" w:rsidRPr="007334D4" w:rsidRDefault="007334D4" w:rsidP="007334D4">
      <w:pPr>
        <w:rPr>
          <w:lang w:val="es-ES"/>
        </w:rPr>
      </w:pPr>
      <w:r w:rsidRPr="007334D4">
        <w:rPr>
          <w:lang w:val="es-ES"/>
        </w:rPr>
        <w:t>Cuando por estrictas necesidades de la obra no pudiera seguirse dicho manual o hubiera que incorporar algún elemento ajeno al sistema que se está empleando, se deberá hacer previamente una evaluación de riesgos en la que se tendrá en cuenta dicha modificación y se tomarán las medidas oportunas para evitarlo (todo ello, debidamente documentado).</w:t>
      </w:r>
    </w:p>
    <w:p w14:paraId="37BEC421" w14:textId="0E9D3A0A" w:rsidR="007334D4" w:rsidRPr="007334D4" w:rsidRDefault="007334D4" w:rsidP="007334D4">
      <w:pPr>
        <w:rPr>
          <w:bCs/>
          <w:lang w:val="es-ES"/>
        </w:rPr>
      </w:pPr>
      <w:r>
        <w:rPr>
          <w:bCs/>
          <w:lang w:val="es-ES"/>
        </w:rPr>
        <w:t>○</w:t>
      </w:r>
      <w:r>
        <w:rPr>
          <w:bCs/>
          <w:lang w:val="es-ES"/>
        </w:rPr>
        <w:tab/>
      </w:r>
      <w:r w:rsidRPr="007334D4">
        <w:rPr>
          <w:bCs/>
          <w:lang w:val="es-ES"/>
        </w:rPr>
        <w:t xml:space="preserve">Algunas </w:t>
      </w:r>
      <w:r w:rsidRPr="007334D4">
        <w:rPr>
          <w:b/>
          <w:lang w:val="es-ES"/>
        </w:rPr>
        <w:t>medidas preventivas</w:t>
      </w:r>
      <w:r w:rsidRPr="007334D4">
        <w:rPr>
          <w:bCs/>
          <w:lang w:val="es-ES"/>
        </w:rPr>
        <w:t xml:space="preserve"> son:</w:t>
      </w:r>
    </w:p>
    <w:p w14:paraId="2C7705E6" w14:textId="5E916F06" w:rsidR="007334D4" w:rsidRPr="007334D4" w:rsidRDefault="007334D4" w:rsidP="007334D4">
      <w:pPr>
        <w:rPr>
          <w:lang w:val="es-ES"/>
        </w:rPr>
      </w:pPr>
      <w:r>
        <w:rPr>
          <w:lang w:val="es-ES"/>
        </w:rPr>
        <w:t>-</w:t>
      </w:r>
      <w:r>
        <w:rPr>
          <w:lang w:val="es-ES"/>
        </w:rPr>
        <w:tab/>
      </w:r>
      <w:r w:rsidRPr="007334D4">
        <w:rPr>
          <w:lang w:val="es-ES"/>
        </w:rPr>
        <w:t>Antes del montaje se procederá a una revisión del material por el personal competente.</w:t>
      </w:r>
    </w:p>
    <w:p w14:paraId="6D2A0F36" w14:textId="6A928E45" w:rsidR="007334D4" w:rsidRPr="007334D4" w:rsidRDefault="007334D4" w:rsidP="007334D4">
      <w:pPr>
        <w:rPr>
          <w:lang w:val="es-ES"/>
        </w:rPr>
      </w:pPr>
      <w:r>
        <w:rPr>
          <w:lang w:val="es-ES"/>
        </w:rPr>
        <w:t>-</w:t>
      </w:r>
      <w:r>
        <w:rPr>
          <w:lang w:val="es-ES"/>
        </w:rPr>
        <w:tab/>
      </w:r>
      <w:r w:rsidRPr="007334D4">
        <w:rPr>
          <w:lang w:val="es-ES"/>
        </w:rPr>
        <w:t>La correcta colocación del encofrado en todos sus elementos (antes de su utilización) debe ser comprobada.</w:t>
      </w:r>
    </w:p>
    <w:p w14:paraId="01966F7A" w14:textId="388642B8" w:rsidR="007334D4" w:rsidRPr="007334D4" w:rsidRDefault="007334D4" w:rsidP="007334D4">
      <w:pPr>
        <w:rPr>
          <w:lang w:val="es-ES"/>
        </w:rPr>
      </w:pPr>
      <w:r>
        <w:rPr>
          <w:lang w:val="es-ES"/>
        </w:rPr>
        <w:t>-</w:t>
      </w:r>
      <w:r>
        <w:rPr>
          <w:lang w:val="es-ES"/>
        </w:rPr>
        <w:tab/>
      </w:r>
      <w:r w:rsidRPr="007334D4">
        <w:rPr>
          <w:lang w:val="es-ES"/>
        </w:rPr>
        <w:t>Todos los huecos situados en el interior de la superficie encofrada, estarán debidamente protegidos con barandillas, redes, etc.</w:t>
      </w:r>
    </w:p>
    <w:p w14:paraId="033F3B52" w14:textId="596C28C0" w:rsidR="007334D4" w:rsidRPr="007334D4" w:rsidRDefault="007334D4" w:rsidP="007334D4">
      <w:pPr>
        <w:rPr>
          <w:b/>
          <w:lang w:val="es-ES"/>
        </w:rPr>
      </w:pPr>
      <w:r>
        <w:rPr>
          <w:b/>
          <w:lang w:val="es-ES"/>
        </w:rPr>
        <w:lastRenderedPageBreak/>
        <w:t>○</w:t>
      </w:r>
      <w:r>
        <w:rPr>
          <w:b/>
          <w:lang w:val="es-ES"/>
        </w:rPr>
        <w:tab/>
      </w:r>
      <w:r w:rsidRPr="007334D4">
        <w:rPr>
          <w:b/>
          <w:lang w:val="es-ES"/>
        </w:rPr>
        <w:t>Riesgos Característicos en Encofrados, Armaduras y Colocación de Bloques de Hormigón Prefabricados</w:t>
      </w:r>
    </w:p>
    <w:p w14:paraId="2BD35B69" w14:textId="77777777" w:rsidR="007334D4" w:rsidRPr="007334D4" w:rsidRDefault="007334D4" w:rsidP="007334D4">
      <w:pPr>
        <w:rPr>
          <w:lang w:val="es-ES"/>
        </w:rPr>
      </w:pPr>
      <w:r w:rsidRPr="007334D4">
        <w:rPr>
          <w:lang w:val="es-ES"/>
        </w:rPr>
        <w:t>Los riesgos más característicos de estas fases en las obras son:</w:t>
      </w:r>
    </w:p>
    <w:p w14:paraId="666686F8" w14:textId="693212F8" w:rsidR="007334D4" w:rsidRPr="007334D4" w:rsidRDefault="007334D4" w:rsidP="007334D4">
      <w:pPr>
        <w:rPr>
          <w:lang w:val="es-ES"/>
        </w:rPr>
      </w:pPr>
      <w:r>
        <w:rPr>
          <w:lang w:val="es-ES"/>
        </w:rPr>
        <w:tab/>
        <w:t>-</w:t>
      </w:r>
      <w:r>
        <w:rPr>
          <w:lang w:val="es-ES"/>
        </w:rPr>
        <w:tab/>
      </w:r>
      <w:r w:rsidRPr="007334D4">
        <w:rPr>
          <w:lang w:val="es-ES"/>
        </w:rPr>
        <w:t>Caídas a distinto nivel.</w:t>
      </w:r>
    </w:p>
    <w:p w14:paraId="0654D604" w14:textId="5E784698" w:rsidR="007334D4" w:rsidRPr="007334D4" w:rsidRDefault="007334D4" w:rsidP="007334D4">
      <w:pPr>
        <w:rPr>
          <w:lang w:val="es-ES"/>
        </w:rPr>
      </w:pPr>
      <w:r>
        <w:rPr>
          <w:lang w:val="es-ES"/>
        </w:rPr>
        <w:tab/>
        <w:t>-</w:t>
      </w:r>
      <w:r>
        <w:rPr>
          <w:lang w:val="es-ES"/>
        </w:rPr>
        <w:tab/>
      </w:r>
      <w:r w:rsidRPr="007334D4">
        <w:rPr>
          <w:lang w:val="es-ES"/>
        </w:rPr>
        <w:t>Cortes por manejo de herramientas.</w:t>
      </w:r>
    </w:p>
    <w:p w14:paraId="7FA30142" w14:textId="47391A86" w:rsidR="007334D4" w:rsidRPr="007334D4" w:rsidRDefault="007334D4" w:rsidP="007334D4">
      <w:pPr>
        <w:rPr>
          <w:lang w:val="es-ES"/>
        </w:rPr>
      </w:pPr>
      <w:r>
        <w:rPr>
          <w:lang w:val="es-ES"/>
        </w:rPr>
        <w:tab/>
        <w:t>-</w:t>
      </w:r>
      <w:r>
        <w:rPr>
          <w:lang w:val="es-ES"/>
        </w:rPr>
        <w:tab/>
      </w:r>
      <w:r w:rsidRPr="007334D4">
        <w:rPr>
          <w:lang w:val="es-ES"/>
        </w:rPr>
        <w:t>Golpes por desprendimiento de piezas.</w:t>
      </w:r>
    </w:p>
    <w:p w14:paraId="2B744ED1" w14:textId="74BB5055" w:rsidR="007334D4" w:rsidRPr="007334D4" w:rsidRDefault="007334D4" w:rsidP="007334D4">
      <w:pPr>
        <w:rPr>
          <w:lang w:val="es-ES"/>
        </w:rPr>
      </w:pPr>
      <w:r>
        <w:rPr>
          <w:lang w:val="es-ES"/>
        </w:rPr>
        <w:tab/>
        <w:t>-</w:t>
      </w:r>
      <w:r>
        <w:rPr>
          <w:lang w:val="es-ES"/>
        </w:rPr>
        <w:tab/>
      </w:r>
      <w:r w:rsidRPr="007334D4">
        <w:rPr>
          <w:lang w:val="es-ES"/>
        </w:rPr>
        <w:t>Atrapamientos.</w:t>
      </w:r>
    </w:p>
    <w:p w14:paraId="28007BEC" w14:textId="5105BBEC" w:rsidR="007334D4" w:rsidRPr="007334D4" w:rsidRDefault="007334D4" w:rsidP="007334D4">
      <w:pPr>
        <w:rPr>
          <w:lang w:val="es-ES"/>
        </w:rPr>
      </w:pPr>
      <w:r>
        <w:rPr>
          <w:lang w:val="es-ES"/>
        </w:rPr>
        <w:tab/>
        <w:t>-</w:t>
      </w:r>
      <w:r>
        <w:rPr>
          <w:lang w:val="es-ES"/>
        </w:rPr>
        <w:tab/>
      </w:r>
      <w:r w:rsidRPr="007334D4">
        <w:rPr>
          <w:lang w:val="es-ES"/>
        </w:rPr>
        <w:t>Caídas al mismo nivel.</w:t>
      </w:r>
    </w:p>
    <w:p w14:paraId="359ED7F7" w14:textId="64072E10" w:rsidR="007334D4" w:rsidRPr="007334D4" w:rsidRDefault="007334D4" w:rsidP="007334D4">
      <w:pPr>
        <w:rPr>
          <w:lang w:val="es-ES"/>
        </w:rPr>
      </w:pPr>
      <w:r>
        <w:rPr>
          <w:lang w:val="es-ES"/>
        </w:rPr>
        <w:tab/>
        <w:t>-</w:t>
      </w:r>
      <w:r>
        <w:rPr>
          <w:lang w:val="es-ES"/>
        </w:rPr>
        <w:tab/>
      </w:r>
      <w:r w:rsidRPr="007334D4">
        <w:rPr>
          <w:lang w:val="es-ES"/>
        </w:rPr>
        <w:t>Aplastamientos.</w:t>
      </w:r>
    </w:p>
    <w:p w14:paraId="29CFE04B" w14:textId="027F1A25" w:rsidR="007334D4" w:rsidRPr="007334D4" w:rsidRDefault="007334D4" w:rsidP="007334D4">
      <w:pPr>
        <w:rPr>
          <w:lang w:val="es-ES"/>
        </w:rPr>
      </w:pPr>
      <w:r>
        <w:rPr>
          <w:lang w:val="es-ES"/>
        </w:rPr>
        <w:tab/>
        <w:t>-</w:t>
      </w:r>
      <w:r>
        <w:rPr>
          <w:lang w:val="es-ES"/>
        </w:rPr>
        <w:tab/>
      </w:r>
      <w:r w:rsidRPr="007334D4">
        <w:rPr>
          <w:lang w:val="es-ES"/>
        </w:rPr>
        <w:t>Estrés térmico.</w:t>
      </w:r>
    </w:p>
    <w:p w14:paraId="26DC749D" w14:textId="2868A6D8" w:rsidR="007334D4" w:rsidRPr="007334D4" w:rsidRDefault="007334D4" w:rsidP="007334D4">
      <w:pPr>
        <w:pStyle w:val="Ttulo2"/>
      </w:pPr>
      <w:bookmarkStart w:id="23" w:name="_Toc194050923"/>
      <w:r w:rsidRPr="007334D4">
        <w:t>6.6. Estructuras metálicas</w:t>
      </w:r>
      <w:r>
        <w:t>.</w:t>
      </w:r>
      <w:bookmarkEnd w:id="23"/>
    </w:p>
    <w:p w14:paraId="72727CEE" w14:textId="77777777" w:rsidR="007334D4" w:rsidRPr="007334D4" w:rsidRDefault="007334D4" w:rsidP="007334D4">
      <w:pPr>
        <w:rPr>
          <w:lang w:val="es-ES"/>
        </w:rPr>
      </w:pPr>
      <w:r w:rsidRPr="007334D4">
        <w:rPr>
          <w:lang w:val="es-ES"/>
        </w:rPr>
        <w:t xml:space="preserve">Las </w:t>
      </w:r>
      <w:r w:rsidRPr="007334D4">
        <w:rPr>
          <w:b/>
          <w:bCs/>
          <w:lang w:val="es-ES"/>
        </w:rPr>
        <w:t>medidas preventivas</w:t>
      </w:r>
      <w:r w:rsidRPr="007334D4">
        <w:rPr>
          <w:lang w:val="es-ES"/>
        </w:rPr>
        <w:t xml:space="preserve"> en el montaje de estructuras metálicas son las siguientes:</w:t>
      </w:r>
    </w:p>
    <w:p w14:paraId="2D2FA4C2" w14:textId="77777777" w:rsidR="007334D4" w:rsidRPr="007334D4" w:rsidRDefault="007334D4" w:rsidP="007334D4">
      <w:pPr>
        <w:rPr>
          <w:lang w:val="es-ES"/>
        </w:rPr>
      </w:pPr>
      <w:r w:rsidRPr="007334D4">
        <w:rPr>
          <w:lang w:val="es-ES"/>
        </w:rPr>
        <w:t>Para reducir al máximo los riesgos de caídas de personas y objetos es conveniente reducir también los trabajos de unión que se ejecuten en las alturas.</w:t>
      </w:r>
    </w:p>
    <w:p w14:paraId="17D06857" w14:textId="77777777" w:rsidR="007334D4" w:rsidRPr="007334D4" w:rsidRDefault="007334D4" w:rsidP="007334D4">
      <w:pPr>
        <w:rPr>
          <w:lang w:val="es-ES"/>
        </w:rPr>
      </w:pPr>
      <w:r w:rsidRPr="007334D4">
        <w:rPr>
          <w:lang w:val="es-ES"/>
        </w:rPr>
        <w:t>Es recomendable evitar el desplazamiento de cargas suspendidas sobre lugares de trabajo, para lo que hay que estudiar la situación de la maquinaria y el almacenaje a fin de conseguir en la medida de lo posible que solo se realicen elevaciones.</w:t>
      </w:r>
    </w:p>
    <w:p w14:paraId="313F9E7C" w14:textId="77777777" w:rsidR="007334D4" w:rsidRPr="007334D4" w:rsidRDefault="007334D4" w:rsidP="007334D4">
      <w:pPr>
        <w:rPr>
          <w:lang w:val="es-ES"/>
        </w:rPr>
      </w:pPr>
      <w:r w:rsidRPr="007334D4">
        <w:rPr>
          <w:lang w:val="es-ES"/>
        </w:rPr>
        <w:t>Si se elevan elementos de gran superficie, hay que extremar las precauciones ya que el viento constante o las ráfagas pueden volcar la grúa o golpear a los operarios.</w:t>
      </w:r>
    </w:p>
    <w:p w14:paraId="70AFBC75" w14:textId="77777777" w:rsidR="007334D4" w:rsidRPr="007334D4" w:rsidRDefault="007334D4" w:rsidP="007334D4">
      <w:pPr>
        <w:rPr>
          <w:lang w:val="es-ES"/>
        </w:rPr>
      </w:pPr>
      <w:r w:rsidRPr="007334D4">
        <w:rPr>
          <w:lang w:val="es-ES"/>
        </w:rPr>
        <w:t>Es necesaria una perfecta coordinación entre los encargados de las maniobras, para evitar los choques y los golpes. Lo mejor es establecer un código de señales que eviten confusiones peligrosas.</w:t>
      </w:r>
    </w:p>
    <w:p w14:paraId="20DDC44D" w14:textId="77777777" w:rsidR="007334D4" w:rsidRPr="007334D4" w:rsidRDefault="007334D4" w:rsidP="007334D4">
      <w:pPr>
        <w:rPr>
          <w:lang w:val="es-ES"/>
        </w:rPr>
      </w:pPr>
      <w:r w:rsidRPr="007334D4">
        <w:rPr>
          <w:lang w:val="es-ES"/>
        </w:rPr>
        <w:t>No se debe permitir que ninguna persona suba o baje por los cables del aparejo o sobre la carga.</w:t>
      </w:r>
    </w:p>
    <w:p w14:paraId="76C071BF" w14:textId="77777777" w:rsidR="007334D4" w:rsidRPr="007334D4" w:rsidRDefault="007334D4" w:rsidP="007334D4">
      <w:pPr>
        <w:rPr>
          <w:lang w:val="es-ES"/>
        </w:rPr>
      </w:pPr>
      <w:r w:rsidRPr="007334D4">
        <w:rPr>
          <w:lang w:val="es-ES"/>
        </w:rPr>
        <w:t>Cuando se montan piezas metálicas, cada pieza debe quedar bien asegurada antes de soltarla del cable de amarre a la grúa.</w:t>
      </w:r>
    </w:p>
    <w:p w14:paraId="4FD899EE" w14:textId="77777777" w:rsidR="007334D4" w:rsidRPr="007334D4" w:rsidRDefault="007334D4" w:rsidP="007334D4">
      <w:pPr>
        <w:rPr>
          <w:lang w:val="es-ES"/>
        </w:rPr>
      </w:pPr>
      <w:r w:rsidRPr="007334D4">
        <w:rPr>
          <w:lang w:val="es-ES"/>
        </w:rPr>
        <w:t>Las vigas se moverán colgadas por dos puntos, con grilletes o ganchos en los extremos de las eslingas de forma que vayan horizontales, o bien utilizando balancines si las piezas son de gran longitud.</w:t>
      </w:r>
    </w:p>
    <w:p w14:paraId="43962EE1" w14:textId="77777777" w:rsidR="007334D4" w:rsidRPr="007334D4" w:rsidRDefault="007334D4" w:rsidP="007334D4">
      <w:pPr>
        <w:rPr>
          <w:lang w:val="es-ES"/>
        </w:rPr>
      </w:pPr>
      <w:r w:rsidRPr="007334D4">
        <w:rPr>
          <w:lang w:val="es-ES"/>
        </w:rPr>
        <w:t>No se debe izar el material a la estructura hasta el momento en que se vaya a colocar y asegurar.</w:t>
      </w:r>
    </w:p>
    <w:p w14:paraId="73914B65" w14:textId="77777777" w:rsidR="007334D4" w:rsidRPr="007334D4" w:rsidRDefault="007334D4" w:rsidP="007334D4">
      <w:pPr>
        <w:rPr>
          <w:lang w:val="es-ES"/>
        </w:rPr>
      </w:pPr>
      <w:r w:rsidRPr="007334D4">
        <w:rPr>
          <w:lang w:val="es-ES"/>
        </w:rPr>
        <w:lastRenderedPageBreak/>
        <w:t>Las zonas en las que pueda existir “lluvia de chispas” deberán señalizarse de manera bien visible, para evitar el paso de otros operarios bajo las mismas.</w:t>
      </w:r>
    </w:p>
    <w:p w14:paraId="280663D8" w14:textId="77777777" w:rsidR="007334D4" w:rsidRPr="007334D4" w:rsidRDefault="007334D4" w:rsidP="007334D4">
      <w:pPr>
        <w:rPr>
          <w:lang w:val="es-ES"/>
        </w:rPr>
      </w:pPr>
      <w:r w:rsidRPr="007334D4">
        <w:rPr>
          <w:lang w:val="es-ES"/>
        </w:rPr>
        <w:t>No se realizarán trabajos de soldadura cuando existan a menos de 6 m productos inflamables o combustibles.</w:t>
      </w:r>
    </w:p>
    <w:p w14:paraId="18311C94" w14:textId="77777777" w:rsidR="007334D4" w:rsidRPr="007334D4" w:rsidRDefault="007334D4" w:rsidP="007334D4">
      <w:pPr>
        <w:rPr>
          <w:lang w:val="es-ES"/>
        </w:rPr>
      </w:pPr>
      <w:r w:rsidRPr="007334D4">
        <w:rPr>
          <w:lang w:val="es-ES"/>
        </w:rPr>
        <w:t>Al realizar un trabajo, se ha de contar con estar sujeto a la estructura por medio de la cuerda del arnés y si esto no se pudiera, anclando el arnés a las anillas, líneas de vida etc.</w:t>
      </w:r>
    </w:p>
    <w:p w14:paraId="19B3E566" w14:textId="54D7AA14" w:rsidR="007334D4" w:rsidRDefault="007334D4" w:rsidP="007334D4">
      <w:pPr>
        <w:rPr>
          <w:lang w:val="es-ES"/>
        </w:rPr>
      </w:pPr>
      <w:r w:rsidRPr="007334D4">
        <w:rPr>
          <w:b/>
          <w:lang w:val="es-ES"/>
        </w:rPr>
        <w:t>Importante</w:t>
      </w:r>
      <w:r>
        <w:rPr>
          <w:b/>
          <w:lang w:val="es-ES"/>
        </w:rPr>
        <w:t xml:space="preserve">: </w:t>
      </w:r>
      <w:r w:rsidRPr="007334D4">
        <w:rPr>
          <w:lang w:val="es-ES"/>
        </w:rPr>
        <w:t>El arnés de seguridad debe ajustarse bien al cuerpo.</w:t>
      </w:r>
    </w:p>
    <w:p w14:paraId="70A49ACD" w14:textId="2EFCE51D" w:rsidR="00012BD6" w:rsidRDefault="00012BD6" w:rsidP="00012BD6">
      <w:pPr>
        <w:jc w:val="center"/>
        <w:rPr>
          <w:b/>
          <w:lang w:val="es-ES"/>
        </w:rPr>
      </w:pPr>
      <w:r>
        <w:rPr>
          <w:b/>
          <w:noProof/>
          <w:lang w:val="es-ES"/>
        </w:rPr>
        <w:drawing>
          <wp:inline distT="0" distB="0" distL="0" distR="0" wp14:anchorId="30A6DA22" wp14:editId="272E1C35">
            <wp:extent cx="3962400" cy="2639568"/>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2400" cy="2639568"/>
                    </a:xfrm>
                    <a:prstGeom prst="rect">
                      <a:avLst/>
                    </a:prstGeom>
                  </pic:spPr>
                </pic:pic>
              </a:graphicData>
            </a:graphic>
          </wp:inline>
        </w:drawing>
      </w:r>
    </w:p>
    <w:p w14:paraId="31ABEA1C" w14:textId="5EBC4579" w:rsidR="00012BD6" w:rsidRPr="00012BD6" w:rsidRDefault="00012BD6" w:rsidP="00012BD6">
      <w:pPr>
        <w:jc w:val="center"/>
        <w:rPr>
          <w:bCs/>
          <w:i/>
          <w:lang w:val="es-ES"/>
        </w:rPr>
      </w:pPr>
      <w:r w:rsidRPr="00012BD6">
        <w:rPr>
          <w:bCs/>
          <w:i/>
          <w:lang w:val="es-ES"/>
        </w:rPr>
        <w:t>Es recomendable reducir los riesgos en los trabajos de unión en altura de las estructuras metálicas</w:t>
      </w:r>
      <w:r w:rsidRPr="00012BD6">
        <w:rPr>
          <w:bCs/>
          <w:i/>
          <w:lang w:val="es-ES"/>
        </w:rPr>
        <w:t>.</w:t>
      </w:r>
    </w:p>
    <w:p w14:paraId="2B410F5C" w14:textId="77C224FF" w:rsidR="00012BD6" w:rsidRPr="00012BD6" w:rsidRDefault="00012BD6" w:rsidP="00012BD6">
      <w:pPr>
        <w:pStyle w:val="Ttulo2"/>
      </w:pPr>
      <w:bookmarkStart w:id="24" w:name="_Toc194050924"/>
      <w:r w:rsidRPr="00012BD6">
        <w:t xml:space="preserve">6.7. </w:t>
      </w:r>
      <w:proofErr w:type="spellStart"/>
      <w:r w:rsidRPr="00012BD6">
        <w:t>Cerramientos</w:t>
      </w:r>
      <w:proofErr w:type="spellEnd"/>
      <w:r w:rsidRPr="00012BD6">
        <w:t xml:space="preserve"> y </w:t>
      </w:r>
      <w:proofErr w:type="spellStart"/>
      <w:r w:rsidRPr="00012BD6">
        <w:t>particiones</w:t>
      </w:r>
      <w:proofErr w:type="spellEnd"/>
      <w:r>
        <w:t>.</w:t>
      </w:r>
      <w:bookmarkEnd w:id="24"/>
    </w:p>
    <w:p w14:paraId="79F7186E" w14:textId="77777777" w:rsidR="00012BD6" w:rsidRPr="00012BD6" w:rsidRDefault="00012BD6" w:rsidP="00012BD6">
      <w:pPr>
        <w:rPr>
          <w:bCs/>
          <w:lang w:val="es-ES"/>
        </w:rPr>
      </w:pPr>
      <w:r w:rsidRPr="00012BD6">
        <w:rPr>
          <w:bCs/>
          <w:lang w:val="es-ES"/>
        </w:rPr>
        <w:t>Los cerramientos exteriores de la obra se efectúan, normalmente, desde el exterior de la misma, debiendo para ello emplear andamios.</w:t>
      </w:r>
    </w:p>
    <w:p w14:paraId="17713644" w14:textId="77777777" w:rsidR="00012BD6" w:rsidRPr="00012BD6" w:rsidRDefault="00012BD6" w:rsidP="00012BD6">
      <w:pPr>
        <w:rPr>
          <w:bCs/>
          <w:lang w:val="es-ES"/>
        </w:rPr>
      </w:pPr>
      <w:r w:rsidRPr="00012BD6">
        <w:rPr>
          <w:bCs/>
          <w:lang w:val="es-ES"/>
        </w:rPr>
        <w:t xml:space="preserve">Las </w:t>
      </w:r>
      <w:r w:rsidRPr="00012BD6">
        <w:rPr>
          <w:b/>
          <w:bCs/>
          <w:lang w:val="es-ES"/>
        </w:rPr>
        <w:t>medidas de seguridad</w:t>
      </w:r>
      <w:r w:rsidRPr="00012BD6">
        <w:rPr>
          <w:bCs/>
          <w:lang w:val="es-ES"/>
        </w:rPr>
        <w:t xml:space="preserve"> en andamios son:</w:t>
      </w:r>
    </w:p>
    <w:p w14:paraId="6D3B7D62" w14:textId="1E027794" w:rsidR="00012BD6" w:rsidRPr="00012BD6" w:rsidRDefault="00012BD6" w:rsidP="00012BD6">
      <w:pPr>
        <w:rPr>
          <w:bCs/>
          <w:lang w:val="es-ES"/>
        </w:rPr>
      </w:pPr>
      <w:r>
        <w:rPr>
          <w:bCs/>
          <w:lang w:val="es-ES"/>
        </w:rPr>
        <w:t>-</w:t>
      </w:r>
      <w:r>
        <w:rPr>
          <w:bCs/>
          <w:lang w:val="es-ES"/>
        </w:rPr>
        <w:tab/>
      </w:r>
      <w:r w:rsidRPr="00012BD6">
        <w:rPr>
          <w:bCs/>
          <w:lang w:val="es-ES"/>
        </w:rPr>
        <w:t>No realizar ninguna modificación sobre el andamio después de terminar su montaje y haber expedido el correspondiente certificado de montaje del mismo.</w:t>
      </w:r>
    </w:p>
    <w:p w14:paraId="1E45F8A9" w14:textId="539852A7" w:rsidR="00012BD6" w:rsidRPr="00012BD6" w:rsidRDefault="00012BD6" w:rsidP="00012BD6">
      <w:pPr>
        <w:rPr>
          <w:bCs/>
          <w:lang w:val="es-ES"/>
        </w:rPr>
      </w:pPr>
      <w:r>
        <w:rPr>
          <w:bCs/>
          <w:lang w:val="es-ES"/>
        </w:rPr>
        <w:t>-</w:t>
      </w:r>
      <w:r>
        <w:rPr>
          <w:bCs/>
          <w:lang w:val="es-ES"/>
        </w:rPr>
        <w:tab/>
      </w:r>
      <w:r w:rsidRPr="00012BD6">
        <w:rPr>
          <w:bCs/>
          <w:lang w:val="es-ES"/>
        </w:rPr>
        <w:t>Diariamente y antes de comenzar los trabajos, se deberá realizar una inspección ocular de los mismos (apoyos, plataformas, barandillas, cables etc.)</w:t>
      </w:r>
    </w:p>
    <w:p w14:paraId="7D614023" w14:textId="5F3BECC1" w:rsidR="00012BD6" w:rsidRPr="00012BD6" w:rsidRDefault="00012BD6" w:rsidP="00012BD6">
      <w:pPr>
        <w:rPr>
          <w:bCs/>
          <w:lang w:val="es-ES"/>
        </w:rPr>
      </w:pPr>
      <w:r>
        <w:rPr>
          <w:bCs/>
          <w:lang w:val="es-ES"/>
        </w:rPr>
        <w:t>-</w:t>
      </w:r>
      <w:r>
        <w:rPr>
          <w:bCs/>
          <w:lang w:val="es-ES"/>
        </w:rPr>
        <w:tab/>
      </w:r>
      <w:r w:rsidRPr="00012BD6">
        <w:rPr>
          <w:bCs/>
          <w:lang w:val="es-ES"/>
        </w:rPr>
        <w:t>Se mantendrá acotada la zona inferior a aquella en la que se realicen los trabajos y si eso no fuera suficiente para evitar daños, se colocará un operario como vigilante.</w:t>
      </w:r>
    </w:p>
    <w:p w14:paraId="16E66944" w14:textId="4781D5AB" w:rsidR="00012BD6" w:rsidRPr="00012BD6" w:rsidRDefault="00012BD6" w:rsidP="00012BD6">
      <w:pPr>
        <w:rPr>
          <w:bCs/>
          <w:lang w:val="es-ES"/>
        </w:rPr>
      </w:pPr>
      <w:r>
        <w:rPr>
          <w:bCs/>
          <w:lang w:val="es-ES"/>
        </w:rPr>
        <w:t>-</w:t>
      </w:r>
      <w:r>
        <w:rPr>
          <w:bCs/>
          <w:lang w:val="es-ES"/>
        </w:rPr>
        <w:tab/>
      </w:r>
      <w:r w:rsidRPr="00012BD6">
        <w:rPr>
          <w:bCs/>
          <w:lang w:val="es-ES"/>
        </w:rPr>
        <w:t>Acceder al andamio únicamente por las zonas previstas para ello.</w:t>
      </w:r>
    </w:p>
    <w:p w14:paraId="20611492" w14:textId="1A9D46A9" w:rsidR="00012BD6" w:rsidRPr="00012BD6" w:rsidRDefault="00012BD6" w:rsidP="00012BD6">
      <w:pPr>
        <w:rPr>
          <w:bCs/>
          <w:lang w:val="es-ES"/>
        </w:rPr>
      </w:pPr>
      <w:r>
        <w:rPr>
          <w:bCs/>
          <w:lang w:val="es-ES"/>
        </w:rPr>
        <w:lastRenderedPageBreak/>
        <w:t>-</w:t>
      </w:r>
      <w:r>
        <w:rPr>
          <w:bCs/>
          <w:lang w:val="es-ES"/>
        </w:rPr>
        <w:tab/>
      </w:r>
      <w:r w:rsidRPr="00012BD6">
        <w:rPr>
          <w:bCs/>
          <w:lang w:val="es-ES"/>
        </w:rPr>
        <w:t>No utilizar las barandillas como punto de apoyo para elevar cargas, efectuar cuelgues, etc.</w:t>
      </w:r>
    </w:p>
    <w:p w14:paraId="475EE7BA" w14:textId="59799BC5" w:rsidR="00012BD6" w:rsidRPr="00012BD6" w:rsidRDefault="00012BD6" w:rsidP="00012BD6">
      <w:pPr>
        <w:rPr>
          <w:bCs/>
          <w:lang w:val="es-ES"/>
        </w:rPr>
      </w:pPr>
      <w:r>
        <w:rPr>
          <w:bCs/>
          <w:lang w:val="es-ES"/>
        </w:rPr>
        <w:t>-</w:t>
      </w:r>
      <w:r>
        <w:rPr>
          <w:bCs/>
          <w:lang w:val="es-ES"/>
        </w:rPr>
        <w:tab/>
      </w:r>
      <w:r w:rsidRPr="00012BD6">
        <w:rPr>
          <w:bCs/>
          <w:lang w:val="es-ES"/>
        </w:rPr>
        <w:t>Cada plataforma (incluso si es de madera) debe llevar marcada la carga de uso.</w:t>
      </w:r>
    </w:p>
    <w:p w14:paraId="1EEC9760" w14:textId="6FFAA3A8" w:rsidR="00012BD6" w:rsidRPr="00012BD6" w:rsidRDefault="00012BD6" w:rsidP="00012BD6">
      <w:pPr>
        <w:rPr>
          <w:bCs/>
          <w:lang w:val="es-ES"/>
        </w:rPr>
      </w:pPr>
      <w:r>
        <w:rPr>
          <w:bCs/>
          <w:lang w:val="es-ES"/>
        </w:rPr>
        <w:t>-</w:t>
      </w:r>
      <w:r>
        <w:rPr>
          <w:bCs/>
          <w:lang w:val="es-ES"/>
        </w:rPr>
        <w:tab/>
      </w:r>
      <w:r w:rsidRPr="00012BD6">
        <w:rPr>
          <w:bCs/>
          <w:lang w:val="es-ES"/>
        </w:rPr>
        <w:t>Evitar la concentración de cargas sobre la plataforma, nunca se debe sobrepasar la carga nominal.</w:t>
      </w:r>
    </w:p>
    <w:p w14:paraId="7577F851" w14:textId="3697D9F9" w:rsidR="00012BD6" w:rsidRPr="00012BD6" w:rsidRDefault="00012BD6" w:rsidP="00012BD6">
      <w:pPr>
        <w:rPr>
          <w:bCs/>
          <w:lang w:val="es-ES"/>
        </w:rPr>
      </w:pPr>
      <w:r>
        <w:rPr>
          <w:bCs/>
          <w:lang w:val="es-ES"/>
        </w:rPr>
        <w:t>-</w:t>
      </w:r>
      <w:r>
        <w:rPr>
          <w:bCs/>
          <w:lang w:val="es-ES"/>
        </w:rPr>
        <w:tab/>
      </w:r>
      <w:r w:rsidRPr="00012BD6">
        <w:rPr>
          <w:bCs/>
          <w:lang w:val="es-ES"/>
        </w:rPr>
        <w:t>No permitir la acumulación de escombros sobre las plataformas.</w:t>
      </w:r>
    </w:p>
    <w:p w14:paraId="167E2F58" w14:textId="4F43898A" w:rsidR="00012BD6" w:rsidRPr="00012BD6" w:rsidRDefault="00012BD6" w:rsidP="00012BD6">
      <w:pPr>
        <w:rPr>
          <w:bCs/>
          <w:lang w:val="es-ES"/>
        </w:rPr>
      </w:pPr>
      <w:r>
        <w:rPr>
          <w:bCs/>
          <w:lang w:val="es-ES"/>
        </w:rPr>
        <w:t>-</w:t>
      </w:r>
      <w:r>
        <w:rPr>
          <w:bCs/>
          <w:lang w:val="es-ES"/>
        </w:rPr>
        <w:tab/>
      </w:r>
      <w:r w:rsidRPr="00012BD6">
        <w:rPr>
          <w:bCs/>
          <w:lang w:val="es-ES"/>
        </w:rPr>
        <w:t>Cuando haya peligro de caída de materiales al exterior, se deberá colocar una red cubriendo la barandilla, de forma que el andamio quede cerrado perimetralmente.</w:t>
      </w:r>
    </w:p>
    <w:p w14:paraId="01EAF673" w14:textId="3E1A4F33" w:rsidR="00012BD6" w:rsidRPr="00012BD6" w:rsidRDefault="00012BD6" w:rsidP="00012BD6">
      <w:pPr>
        <w:rPr>
          <w:bCs/>
          <w:lang w:val="es-ES"/>
        </w:rPr>
      </w:pPr>
      <w:r>
        <w:rPr>
          <w:bCs/>
          <w:lang w:val="es-ES"/>
        </w:rPr>
        <w:t>-</w:t>
      </w:r>
      <w:r>
        <w:rPr>
          <w:bCs/>
          <w:lang w:val="es-ES"/>
        </w:rPr>
        <w:tab/>
      </w:r>
      <w:r w:rsidRPr="00012BD6">
        <w:rPr>
          <w:bCs/>
          <w:lang w:val="es-ES"/>
        </w:rPr>
        <w:t>Vigilar que no haya elementos salientes de la obra que puedan interferir en el recorrido de la plataforma (en andamios móviles).</w:t>
      </w:r>
    </w:p>
    <w:p w14:paraId="2DFD4516" w14:textId="1D38A971" w:rsidR="00012BD6" w:rsidRPr="00012BD6" w:rsidRDefault="00012BD6" w:rsidP="00012BD6">
      <w:pPr>
        <w:rPr>
          <w:bCs/>
          <w:lang w:val="es-ES"/>
        </w:rPr>
      </w:pPr>
      <w:r>
        <w:rPr>
          <w:bCs/>
          <w:lang w:val="es-ES"/>
        </w:rPr>
        <w:t>-</w:t>
      </w:r>
      <w:r>
        <w:rPr>
          <w:bCs/>
          <w:lang w:val="es-ES"/>
        </w:rPr>
        <w:tab/>
      </w:r>
      <w:r w:rsidRPr="00012BD6">
        <w:rPr>
          <w:bCs/>
          <w:lang w:val="es-ES"/>
        </w:rPr>
        <w:t>Suspender los trabajos cuando la velocidad del viento alcance las cifras indicadas por el fabricante.</w:t>
      </w:r>
    </w:p>
    <w:p w14:paraId="68503662" w14:textId="21C91C0F" w:rsidR="00012BD6" w:rsidRPr="00012BD6" w:rsidRDefault="00012BD6" w:rsidP="00012BD6">
      <w:pPr>
        <w:pStyle w:val="Ttulo2"/>
        <w:rPr>
          <w:lang w:val="es-ES"/>
        </w:rPr>
      </w:pPr>
      <w:bookmarkStart w:id="25" w:name="_Toc194050925"/>
      <w:r w:rsidRPr="00012BD6">
        <w:rPr>
          <w:lang w:val="es-ES"/>
        </w:rPr>
        <w:t>6.8. Cubiertas</w:t>
      </w:r>
      <w:r w:rsidRPr="00012BD6">
        <w:rPr>
          <w:lang w:val="es-ES"/>
        </w:rPr>
        <w:t>.</w:t>
      </w:r>
      <w:bookmarkEnd w:id="25"/>
    </w:p>
    <w:p w14:paraId="62078969" w14:textId="77777777" w:rsidR="00012BD6" w:rsidRDefault="00012BD6" w:rsidP="00012BD6">
      <w:pPr>
        <w:rPr>
          <w:bCs/>
          <w:lang w:val="es-ES"/>
        </w:rPr>
      </w:pPr>
      <w:r w:rsidRPr="00012BD6">
        <w:rPr>
          <w:bCs/>
          <w:lang w:val="es-ES"/>
        </w:rPr>
        <w:t xml:space="preserve">En cuanto a las cubiertas habrá que tomar las siguientes </w:t>
      </w:r>
      <w:r w:rsidRPr="00012BD6">
        <w:rPr>
          <w:b/>
          <w:bCs/>
          <w:lang w:val="es-ES"/>
        </w:rPr>
        <w:t>medidas preventivas:</w:t>
      </w:r>
    </w:p>
    <w:p w14:paraId="09F855A2" w14:textId="77777777" w:rsidR="00012BD6" w:rsidRDefault="00012BD6" w:rsidP="00012BD6">
      <w:pPr>
        <w:rPr>
          <w:bCs/>
          <w:lang w:val="es-ES"/>
        </w:rPr>
      </w:pPr>
      <w:r>
        <w:rPr>
          <w:bCs/>
          <w:lang w:val="es-ES"/>
        </w:rPr>
        <w:t>-</w:t>
      </w:r>
      <w:r>
        <w:rPr>
          <w:bCs/>
          <w:lang w:val="es-ES"/>
        </w:rPr>
        <w:tab/>
      </w:r>
      <w:r w:rsidRPr="00012BD6">
        <w:rPr>
          <w:bCs/>
          <w:lang w:val="es-ES"/>
        </w:rPr>
        <w:t>Los acopios de materiales se harán teniendo en cuenta su inmediata utilización, tomando la precaución de colocarlos sobre elementos planos a manera de durmientes para así repartir la carga sobre los tableros del tejado, situándolos lo más cerca de las vigas del último forjado.</w:t>
      </w:r>
    </w:p>
    <w:p w14:paraId="0AE52926" w14:textId="77777777" w:rsidR="00012BD6" w:rsidRDefault="00012BD6" w:rsidP="00012BD6">
      <w:pPr>
        <w:rPr>
          <w:bCs/>
          <w:lang w:val="es-ES"/>
        </w:rPr>
      </w:pPr>
      <w:r>
        <w:rPr>
          <w:bCs/>
          <w:lang w:val="es-ES"/>
        </w:rPr>
        <w:t>-</w:t>
      </w:r>
      <w:r>
        <w:rPr>
          <w:bCs/>
          <w:lang w:val="es-ES"/>
        </w:rPr>
        <w:tab/>
      </w:r>
      <w:r w:rsidRPr="00012BD6">
        <w:rPr>
          <w:bCs/>
          <w:lang w:val="es-ES"/>
        </w:rPr>
        <w:t>Contra las caídas de materiales que puedan afectar a terceros o al personal de obra que transite por debajo del lugar donde se están realizando los trabajos, se colocarán viseras resistentes de protección a nivel de la última planta.</w:t>
      </w:r>
    </w:p>
    <w:p w14:paraId="52430760" w14:textId="77777777" w:rsidR="00012BD6" w:rsidRDefault="00012BD6" w:rsidP="00012BD6">
      <w:pPr>
        <w:rPr>
          <w:bCs/>
          <w:lang w:val="es-ES"/>
        </w:rPr>
      </w:pPr>
      <w:r>
        <w:rPr>
          <w:bCs/>
          <w:lang w:val="es-ES"/>
        </w:rPr>
        <w:t>-</w:t>
      </w:r>
      <w:r>
        <w:rPr>
          <w:bCs/>
          <w:lang w:val="es-ES"/>
        </w:rPr>
        <w:tab/>
      </w:r>
      <w:r w:rsidRPr="00012BD6">
        <w:rPr>
          <w:bCs/>
          <w:lang w:val="es-ES"/>
        </w:rPr>
        <w:t>También se puede aprovechar el andamio exterior que se monta para los trabajos en los bordes del tejado siempre y cuando se tenga totalmente cubierto con elementos resistentes.</w:t>
      </w:r>
    </w:p>
    <w:p w14:paraId="43BA8979" w14:textId="77777777" w:rsidR="00012BD6" w:rsidRDefault="00012BD6" w:rsidP="00012BD6">
      <w:pPr>
        <w:rPr>
          <w:bCs/>
          <w:lang w:val="es-ES"/>
        </w:rPr>
      </w:pPr>
      <w:r>
        <w:rPr>
          <w:bCs/>
          <w:lang w:val="es-ES"/>
        </w:rPr>
        <w:t>-</w:t>
      </w:r>
      <w:r>
        <w:rPr>
          <w:bCs/>
          <w:lang w:val="es-ES"/>
        </w:rPr>
        <w:tab/>
      </w:r>
      <w:r w:rsidRPr="00012BD6">
        <w:rPr>
          <w:bCs/>
          <w:lang w:val="es-ES"/>
        </w:rPr>
        <w:t>Los trabajos en la cubierta se suspenderán siempre que se presenten vientos fuertes que comprometan la estabilidad de los operarios y puedan desplazar los materiales, así como cuando se produzcan heladas, nevadas y lluvias que hagan deslizantes las superficies del tejado.</w:t>
      </w:r>
    </w:p>
    <w:p w14:paraId="195BFE68" w14:textId="77777777" w:rsidR="00012BD6" w:rsidRDefault="00012BD6" w:rsidP="00012BD6">
      <w:pPr>
        <w:rPr>
          <w:bCs/>
          <w:lang w:val="es-ES"/>
        </w:rPr>
      </w:pPr>
      <w:r>
        <w:rPr>
          <w:bCs/>
          <w:lang w:val="es-ES"/>
        </w:rPr>
        <w:t>-</w:t>
      </w:r>
      <w:r>
        <w:rPr>
          <w:bCs/>
          <w:lang w:val="es-ES"/>
        </w:rPr>
        <w:tab/>
      </w:r>
      <w:r w:rsidRPr="00012BD6">
        <w:rPr>
          <w:bCs/>
          <w:lang w:val="es-ES"/>
        </w:rPr>
        <w:t>Las antenas de radio o de televisión, los cables o tensores que las sujetan y cualquier obstáculo que exista en la cubierta, deben señalarse de forma visible mientras duren los trabajos.</w:t>
      </w:r>
    </w:p>
    <w:p w14:paraId="0BC11A0A" w14:textId="12A70402" w:rsidR="00012BD6" w:rsidRPr="00012BD6" w:rsidRDefault="00012BD6" w:rsidP="00012BD6">
      <w:pPr>
        <w:rPr>
          <w:bCs/>
          <w:lang w:val="es-ES"/>
        </w:rPr>
      </w:pPr>
      <w:r>
        <w:rPr>
          <w:bCs/>
          <w:lang w:val="es-ES"/>
        </w:rPr>
        <w:t>-</w:t>
      </w:r>
      <w:r>
        <w:rPr>
          <w:bCs/>
          <w:lang w:val="es-ES"/>
        </w:rPr>
        <w:tab/>
      </w:r>
      <w:r w:rsidRPr="00012BD6">
        <w:rPr>
          <w:bCs/>
          <w:lang w:val="es-ES"/>
        </w:rPr>
        <w:t>Se debe proveer a las cubiertas de dispositivos permanentes de protección, como ganchos de servicio, barandillas, líneas de vida, etc., para un posterior mantenimiento.</w:t>
      </w:r>
    </w:p>
    <w:p w14:paraId="36EE446E" w14:textId="1F27EDB3" w:rsidR="00012BD6" w:rsidRDefault="00012BD6" w:rsidP="00012BD6">
      <w:pPr>
        <w:jc w:val="center"/>
        <w:rPr>
          <w:bCs/>
          <w:lang w:val="es-ES"/>
        </w:rPr>
      </w:pPr>
      <w:r>
        <w:rPr>
          <w:bCs/>
          <w:noProof/>
          <w:lang w:val="es-ES"/>
        </w:rPr>
        <w:lastRenderedPageBreak/>
        <w:drawing>
          <wp:inline distT="0" distB="0" distL="0" distR="0" wp14:anchorId="3C637B07" wp14:editId="678BC003">
            <wp:extent cx="3962400" cy="2639568"/>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2400" cy="2639568"/>
                    </a:xfrm>
                    <a:prstGeom prst="rect">
                      <a:avLst/>
                    </a:prstGeom>
                  </pic:spPr>
                </pic:pic>
              </a:graphicData>
            </a:graphic>
          </wp:inline>
        </w:drawing>
      </w:r>
    </w:p>
    <w:p w14:paraId="63DC06AA" w14:textId="390B45A5" w:rsidR="00012BD6" w:rsidRPr="00012BD6" w:rsidRDefault="00012BD6" w:rsidP="00012BD6">
      <w:pPr>
        <w:jc w:val="center"/>
        <w:rPr>
          <w:bCs/>
          <w:i/>
          <w:lang w:val="es-ES"/>
        </w:rPr>
      </w:pPr>
      <w:r w:rsidRPr="00012BD6">
        <w:rPr>
          <w:bCs/>
          <w:i/>
          <w:lang w:val="es-ES"/>
        </w:rPr>
        <w:t>Para trabajos en cubierta como el que se ve en la fotografía es necesario el uso de arneses de seguridad</w:t>
      </w:r>
      <w:r>
        <w:rPr>
          <w:bCs/>
          <w:i/>
          <w:lang w:val="es-ES"/>
        </w:rPr>
        <w:t>.</w:t>
      </w:r>
    </w:p>
    <w:p w14:paraId="0AF892AF" w14:textId="0DEBC513" w:rsidR="00012BD6" w:rsidRPr="00012BD6" w:rsidRDefault="00012BD6" w:rsidP="00012BD6">
      <w:pPr>
        <w:pStyle w:val="Ttulo2"/>
      </w:pPr>
      <w:bookmarkStart w:id="26" w:name="_Toc194050926"/>
      <w:r w:rsidRPr="00012BD6">
        <w:t>6.9. Acabados (revestimientos continuos y con piezas rígidas, solados, alicatados, chapados, pavimentos continuos, revestimientos ligeros, falsos techos, pinturas y cerrajería)</w:t>
      </w:r>
      <w:r>
        <w:t>.</w:t>
      </w:r>
      <w:bookmarkEnd w:id="26"/>
    </w:p>
    <w:p w14:paraId="7D1FFEC4" w14:textId="77777777" w:rsidR="00012BD6" w:rsidRPr="00012BD6" w:rsidRDefault="00012BD6" w:rsidP="00012BD6">
      <w:pPr>
        <w:rPr>
          <w:bCs/>
          <w:lang w:val="es-ES"/>
        </w:rPr>
      </w:pPr>
      <w:r w:rsidRPr="00012BD6">
        <w:rPr>
          <w:bCs/>
          <w:lang w:val="es-ES"/>
        </w:rPr>
        <w:t xml:space="preserve">Los </w:t>
      </w:r>
      <w:r w:rsidRPr="00012BD6">
        <w:rPr>
          <w:b/>
          <w:bCs/>
          <w:lang w:val="es-ES"/>
        </w:rPr>
        <w:t>riesgos</w:t>
      </w:r>
      <w:r w:rsidRPr="00012BD6">
        <w:rPr>
          <w:bCs/>
          <w:lang w:val="es-ES"/>
        </w:rPr>
        <w:t xml:space="preserve"> más habituales son:</w:t>
      </w:r>
    </w:p>
    <w:p w14:paraId="4F7D9213" w14:textId="362393D9" w:rsidR="00012BD6" w:rsidRPr="00012BD6" w:rsidRDefault="00012BD6" w:rsidP="00012BD6">
      <w:pPr>
        <w:rPr>
          <w:bCs/>
          <w:lang w:val="es-ES"/>
        </w:rPr>
      </w:pPr>
      <w:r>
        <w:rPr>
          <w:bCs/>
          <w:lang w:val="es-ES"/>
        </w:rPr>
        <w:tab/>
        <w:t>-</w:t>
      </w:r>
      <w:r>
        <w:rPr>
          <w:bCs/>
          <w:lang w:val="es-ES"/>
        </w:rPr>
        <w:tab/>
      </w:r>
      <w:r w:rsidRPr="00012BD6">
        <w:rPr>
          <w:bCs/>
          <w:lang w:val="es-ES"/>
        </w:rPr>
        <w:t>Caídas de operarios al mismo nivel.</w:t>
      </w:r>
    </w:p>
    <w:p w14:paraId="1F59B9E5" w14:textId="0CA1CC34" w:rsidR="00012BD6" w:rsidRPr="00012BD6" w:rsidRDefault="00012BD6" w:rsidP="00012BD6">
      <w:pPr>
        <w:rPr>
          <w:bCs/>
          <w:lang w:val="es-ES"/>
        </w:rPr>
      </w:pPr>
      <w:r>
        <w:rPr>
          <w:bCs/>
          <w:lang w:val="es-ES"/>
        </w:rPr>
        <w:tab/>
        <w:t>-</w:t>
      </w:r>
      <w:r>
        <w:rPr>
          <w:bCs/>
          <w:lang w:val="es-ES"/>
        </w:rPr>
        <w:tab/>
      </w:r>
      <w:r w:rsidRPr="00012BD6">
        <w:rPr>
          <w:bCs/>
          <w:lang w:val="es-ES"/>
        </w:rPr>
        <w:t>Caídas de operarios a distinto nivel.</w:t>
      </w:r>
    </w:p>
    <w:p w14:paraId="503D5B9C" w14:textId="253C1296" w:rsidR="00012BD6" w:rsidRPr="00012BD6" w:rsidRDefault="00012BD6" w:rsidP="00012BD6">
      <w:pPr>
        <w:rPr>
          <w:bCs/>
          <w:lang w:val="es-ES"/>
        </w:rPr>
      </w:pPr>
      <w:r>
        <w:rPr>
          <w:bCs/>
          <w:lang w:val="es-ES"/>
        </w:rPr>
        <w:tab/>
        <w:t>-</w:t>
      </w:r>
      <w:r>
        <w:rPr>
          <w:bCs/>
          <w:lang w:val="es-ES"/>
        </w:rPr>
        <w:tab/>
      </w:r>
      <w:r w:rsidRPr="00012BD6">
        <w:rPr>
          <w:bCs/>
          <w:lang w:val="es-ES"/>
        </w:rPr>
        <w:t>Caída de operarios al vacío.</w:t>
      </w:r>
    </w:p>
    <w:p w14:paraId="5CF04C35" w14:textId="0B4305A4" w:rsidR="00012BD6" w:rsidRPr="00012BD6" w:rsidRDefault="00012BD6" w:rsidP="00012BD6">
      <w:pPr>
        <w:rPr>
          <w:bCs/>
          <w:lang w:val="es-ES"/>
        </w:rPr>
      </w:pPr>
      <w:r>
        <w:rPr>
          <w:bCs/>
          <w:lang w:val="es-ES"/>
        </w:rPr>
        <w:tab/>
        <w:t>-</w:t>
      </w:r>
      <w:r>
        <w:rPr>
          <w:bCs/>
          <w:lang w:val="es-ES"/>
        </w:rPr>
        <w:tab/>
      </w:r>
      <w:r w:rsidRPr="00012BD6">
        <w:rPr>
          <w:bCs/>
          <w:lang w:val="es-ES"/>
        </w:rPr>
        <w:t>Caídas de objetos sobre operarios.</w:t>
      </w:r>
    </w:p>
    <w:p w14:paraId="09A8739C" w14:textId="3BD8E7D7" w:rsidR="00012BD6" w:rsidRPr="00012BD6" w:rsidRDefault="00012BD6" w:rsidP="00012BD6">
      <w:pPr>
        <w:rPr>
          <w:bCs/>
          <w:lang w:val="es-ES"/>
        </w:rPr>
      </w:pPr>
      <w:r>
        <w:rPr>
          <w:bCs/>
          <w:lang w:val="es-ES"/>
        </w:rPr>
        <w:tab/>
        <w:t>-</w:t>
      </w:r>
      <w:r>
        <w:rPr>
          <w:bCs/>
          <w:lang w:val="es-ES"/>
        </w:rPr>
        <w:tab/>
      </w:r>
      <w:r w:rsidRPr="00012BD6">
        <w:rPr>
          <w:bCs/>
          <w:lang w:val="es-ES"/>
        </w:rPr>
        <w:t>Caídas de materiales transportados.</w:t>
      </w:r>
    </w:p>
    <w:p w14:paraId="1E67DFCC" w14:textId="413C280A" w:rsidR="00012BD6" w:rsidRPr="00012BD6" w:rsidRDefault="00012BD6" w:rsidP="00012BD6">
      <w:pPr>
        <w:rPr>
          <w:bCs/>
          <w:lang w:val="es-ES"/>
        </w:rPr>
      </w:pPr>
      <w:r>
        <w:rPr>
          <w:bCs/>
          <w:lang w:val="es-ES"/>
        </w:rPr>
        <w:tab/>
        <w:t>-</w:t>
      </w:r>
      <w:r>
        <w:rPr>
          <w:bCs/>
          <w:lang w:val="es-ES"/>
        </w:rPr>
        <w:tab/>
      </w:r>
      <w:r w:rsidRPr="00012BD6">
        <w:rPr>
          <w:bCs/>
          <w:lang w:val="es-ES"/>
        </w:rPr>
        <w:t>Choques o golpes contra objetos.</w:t>
      </w:r>
    </w:p>
    <w:p w14:paraId="12014A76" w14:textId="4B6372E9" w:rsidR="00012BD6" w:rsidRPr="00012BD6" w:rsidRDefault="00012BD6" w:rsidP="00012BD6">
      <w:pPr>
        <w:rPr>
          <w:bCs/>
          <w:lang w:val="es-ES"/>
        </w:rPr>
      </w:pPr>
      <w:r>
        <w:rPr>
          <w:bCs/>
          <w:lang w:val="es-ES"/>
        </w:rPr>
        <w:tab/>
        <w:t>-</w:t>
      </w:r>
      <w:r>
        <w:rPr>
          <w:bCs/>
          <w:lang w:val="es-ES"/>
        </w:rPr>
        <w:tab/>
      </w:r>
      <w:r w:rsidRPr="00012BD6">
        <w:rPr>
          <w:bCs/>
          <w:lang w:val="es-ES"/>
        </w:rPr>
        <w:t>Atrapamientos y aplastamientos.</w:t>
      </w:r>
    </w:p>
    <w:p w14:paraId="569250EE" w14:textId="0C9BADB3" w:rsidR="00012BD6" w:rsidRPr="00012BD6" w:rsidRDefault="00012BD6" w:rsidP="00012BD6">
      <w:pPr>
        <w:rPr>
          <w:bCs/>
          <w:lang w:val="es-ES"/>
        </w:rPr>
      </w:pPr>
      <w:r>
        <w:rPr>
          <w:bCs/>
          <w:lang w:val="es-ES"/>
        </w:rPr>
        <w:tab/>
        <w:t>-</w:t>
      </w:r>
      <w:r>
        <w:rPr>
          <w:bCs/>
          <w:lang w:val="es-ES"/>
        </w:rPr>
        <w:tab/>
      </w:r>
      <w:r w:rsidRPr="00012BD6">
        <w:rPr>
          <w:bCs/>
          <w:lang w:val="es-ES"/>
        </w:rPr>
        <w:t>Atropellos, colisiones, alcances, vuelcos de camiones.</w:t>
      </w:r>
    </w:p>
    <w:p w14:paraId="46379FEA" w14:textId="3B5A271F" w:rsidR="00012BD6" w:rsidRPr="00012BD6" w:rsidRDefault="00012BD6" w:rsidP="00012BD6">
      <w:pPr>
        <w:rPr>
          <w:bCs/>
          <w:lang w:val="es-ES"/>
        </w:rPr>
      </w:pPr>
      <w:r>
        <w:rPr>
          <w:bCs/>
          <w:lang w:val="es-ES"/>
        </w:rPr>
        <w:tab/>
        <w:t>-</w:t>
      </w:r>
      <w:r>
        <w:rPr>
          <w:bCs/>
          <w:lang w:val="es-ES"/>
        </w:rPr>
        <w:tab/>
      </w:r>
      <w:r w:rsidRPr="00012BD6">
        <w:rPr>
          <w:bCs/>
          <w:lang w:val="es-ES"/>
        </w:rPr>
        <w:t>Lesiones y/o cortes en manos.</w:t>
      </w:r>
    </w:p>
    <w:p w14:paraId="5EFEAB99" w14:textId="7AB2E077" w:rsidR="00012BD6" w:rsidRPr="00012BD6" w:rsidRDefault="00012BD6" w:rsidP="00012BD6">
      <w:pPr>
        <w:rPr>
          <w:bCs/>
          <w:lang w:val="es-ES"/>
        </w:rPr>
      </w:pPr>
      <w:r>
        <w:rPr>
          <w:bCs/>
          <w:lang w:val="es-ES"/>
        </w:rPr>
        <w:tab/>
        <w:t>-</w:t>
      </w:r>
      <w:r>
        <w:rPr>
          <w:bCs/>
          <w:lang w:val="es-ES"/>
        </w:rPr>
        <w:tab/>
      </w:r>
      <w:r w:rsidRPr="00012BD6">
        <w:rPr>
          <w:bCs/>
          <w:lang w:val="es-ES"/>
        </w:rPr>
        <w:t>Lesiones y/o cortes en pies.</w:t>
      </w:r>
    </w:p>
    <w:p w14:paraId="6B09F362" w14:textId="20AF2889" w:rsidR="00012BD6" w:rsidRPr="00012BD6" w:rsidRDefault="00012BD6" w:rsidP="00012BD6">
      <w:pPr>
        <w:rPr>
          <w:bCs/>
          <w:lang w:val="es-ES"/>
        </w:rPr>
      </w:pPr>
      <w:r>
        <w:rPr>
          <w:bCs/>
          <w:lang w:val="es-ES"/>
        </w:rPr>
        <w:tab/>
        <w:t>-</w:t>
      </w:r>
      <w:r>
        <w:rPr>
          <w:bCs/>
          <w:lang w:val="es-ES"/>
        </w:rPr>
        <w:tab/>
      </w:r>
      <w:r w:rsidRPr="00012BD6">
        <w:rPr>
          <w:bCs/>
          <w:lang w:val="es-ES"/>
        </w:rPr>
        <w:t>Sobreesfuerzos.</w:t>
      </w:r>
    </w:p>
    <w:p w14:paraId="77CAD888" w14:textId="766BCD48" w:rsidR="00012BD6" w:rsidRPr="00012BD6" w:rsidRDefault="00012BD6" w:rsidP="00012BD6">
      <w:pPr>
        <w:rPr>
          <w:bCs/>
          <w:lang w:val="es-ES"/>
        </w:rPr>
      </w:pPr>
      <w:r>
        <w:rPr>
          <w:bCs/>
          <w:lang w:val="es-ES"/>
        </w:rPr>
        <w:lastRenderedPageBreak/>
        <w:tab/>
        <w:t>-</w:t>
      </w:r>
      <w:r>
        <w:rPr>
          <w:bCs/>
          <w:lang w:val="es-ES"/>
        </w:rPr>
        <w:tab/>
      </w:r>
      <w:r w:rsidRPr="00012BD6">
        <w:rPr>
          <w:bCs/>
          <w:lang w:val="es-ES"/>
        </w:rPr>
        <w:t>Ruido y contaminación acústica.</w:t>
      </w:r>
    </w:p>
    <w:p w14:paraId="3BE1C2D5" w14:textId="236F0DA9" w:rsidR="00012BD6" w:rsidRPr="00012BD6" w:rsidRDefault="00012BD6" w:rsidP="00012BD6">
      <w:pPr>
        <w:rPr>
          <w:bCs/>
          <w:lang w:val="es-ES"/>
        </w:rPr>
      </w:pPr>
      <w:r>
        <w:rPr>
          <w:bCs/>
          <w:lang w:val="es-ES"/>
        </w:rPr>
        <w:tab/>
        <w:t>-</w:t>
      </w:r>
      <w:r>
        <w:rPr>
          <w:bCs/>
          <w:lang w:val="es-ES"/>
        </w:rPr>
        <w:tab/>
      </w:r>
      <w:r w:rsidRPr="00012BD6">
        <w:rPr>
          <w:bCs/>
          <w:lang w:val="es-ES"/>
        </w:rPr>
        <w:t>Vibraciones.</w:t>
      </w:r>
    </w:p>
    <w:p w14:paraId="5EFC2EBB" w14:textId="299710DF" w:rsidR="00012BD6" w:rsidRPr="00012BD6" w:rsidRDefault="00012BD6" w:rsidP="00012BD6">
      <w:pPr>
        <w:rPr>
          <w:bCs/>
          <w:lang w:val="es-ES"/>
        </w:rPr>
      </w:pPr>
      <w:r>
        <w:rPr>
          <w:bCs/>
          <w:lang w:val="es-ES"/>
        </w:rPr>
        <w:tab/>
        <w:t>-</w:t>
      </w:r>
      <w:r>
        <w:rPr>
          <w:bCs/>
          <w:lang w:val="es-ES"/>
        </w:rPr>
        <w:tab/>
      </w:r>
      <w:r w:rsidRPr="00012BD6">
        <w:rPr>
          <w:bCs/>
          <w:lang w:val="es-ES"/>
        </w:rPr>
        <w:t>Cuerpos extraños en los ojos.</w:t>
      </w:r>
    </w:p>
    <w:p w14:paraId="0B99B579" w14:textId="7AF1CECA" w:rsidR="00012BD6" w:rsidRPr="00012BD6" w:rsidRDefault="00012BD6" w:rsidP="00012BD6">
      <w:pPr>
        <w:rPr>
          <w:bCs/>
          <w:lang w:val="es-ES"/>
        </w:rPr>
      </w:pPr>
      <w:r>
        <w:rPr>
          <w:bCs/>
          <w:lang w:val="es-ES"/>
        </w:rPr>
        <w:tab/>
        <w:t>-</w:t>
      </w:r>
      <w:r>
        <w:rPr>
          <w:bCs/>
          <w:lang w:val="es-ES"/>
        </w:rPr>
        <w:tab/>
      </w:r>
      <w:r w:rsidRPr="00012BD6">
        <w:rPr>
          <w:bCs/>
          <w:lang w:val="es-ES"/>
        </w:rPr>
        <w:t>Dermatosis por contacto cemento y cal.</w:t>
      </w:r>
    </w:p>
    <w:p w14:paraId="22D387E6" w14:textId="287711C7" w:rsidR="00012BD6" w:rsidRPr="00012BD6" w:rsidRDefault="00012BD6" w:rsidP="00012BD6">
      <w:pPr>
        <w:rPr>
          <w:bCs/>
          <w:lang w:val="es-ES"/>
        </w:rPr>
      </w:pPr>
      <w:r>
        <w:rPr>
          <w:bCs/>
          <w:lang w:val="es-ES"/>
        </w:rPr>
        <w:tab/>
        <w:t>-</w:t>
      </w:r>
      <w:r>
        <w:rPr>
          <w:bCs/>
          <w:lang w:val="es-ES"/>
        </w:rPr>
        <w:tab/>
      </w:r>
      <w:r w:rsidRPr="00012BD6">
        <w:rPr>
          <w:bCs/>
          <w:lang w:val="es-ES"/>
        </w:rPr>
        <w:t>Contactos eléctricos directos.</w:t>
      </w:r>
    </w:p>
    <w:p w14:paraId="28114B16" w14:textId="07216D9F" w:rsidR="00012BD6" w:rsidRPr="00012BD6" w:rsidRDefault="00012BD6" w:rsidP="00012BD6">
      <w:pPr>
        <w:rPr>
          <w:bCs/>
          <w:lang w:val="es-ES"/>
        </w:rPr>
      </w:pPr>
      <w:r>
        <w:rPr>
          <w:bCs/>
          <w:lang w:val="es-ES"/>
        </w:rPr>
        <w:tab/>
        <w:t>-</w:t>
      </w:r>
      <w:r>
        <w:rPr>
          <w:bCs/>
          <w:lang w:val="es-ES"/>
        </w:rPr>
        <w:tab/>
      </w:r>
      <w:r w:rsidRPr="00012BD6">
        <w:rPr>
          <w:bCs/>
          <w:lang w:val="es-ES"/>
        </w:rPr>
        <w:t>Contactos eléctricos indirectos.</w:t>
      </w:r>
    </w:p>
    <w:p w14:paraId="3A7A5E3D" w14:textId="10682A0A" w:rsidR="00012BD6" w:rsidRPr="00012BD6" w:rsidRDefault="00012BD6" w:rsidP="00012BD6">
      <w:pPr>
        <w:rPr>
          <w:bCs/>
          <w:lang w:val="es-ES"/>
        </w:rPr>
      </w:pPr>
      <w:r>
        <w:rPr>
          <w:bCs/>
          <w:lang w:val="es-ES"/>
        </w:rPr>
        <w:tab/>
        <w:t>-</w:t>
      </w:r>
      <w:r>
        <w:rPr>
          <w:bCs/>
          <w:lang w:val="es-ES"/>
        </w:rPr>
        <w:tab/>
      </w:r>
      <w:r w:rsidRPr="00012BD6">
        <w:rPr>
          <w:bCs/>
          <w:lang w:val="es-ES"/>
        </w:rPr>
        <w:t>Ambientes pobres en oxígeno.</w:t>
      </w:r>
    </w:p>
    <w:p w14:paraId="037E1C6F" w14:textId="6FE07151" w:rsidR="00012BD6" w:rsidRPr="00012BD6" w:rsidRDefault="00012BD6" w:rsidP="00012BD6">
      <w:pPr>
        <w:rPr>
          <w:bCs/>
          <w:lang w:val="es-ES"/>
        </w:rPr>
      </w:pPr>
      <w:r>
        <w:rPr>
          <w:bCs/>
          <w:lang w:val="es-ES"/>
        </w:rPr>
        <w:tab/>
        <w:t>-</w:t>
      </w:r>
      <w:r>
        <w:rPr>
          <w:bCs/>
          <w:lang w:val="es-ES"/>
        </w:rPr>
        <w:tab/>
      </w:r>
      <w:r w:rsidRPr="00012BD6">
        <w:rPr>
          <w:bCs/>
          <w:lang w:val="es-ES"/>
        </w:rPr>
        <w:t>Inhalación de vapores y gases.</w:t>
      </w:r>
    </w:p>
    <w:p w14:paraId="181592BD" w14:textId="787D0973" w:rsidR="00012BD6" w:rsidRPr="00012BD6" w:rsidRDefault="00012BD6" w:rsidP="00012BD6">
      <w:pPr>
        <w:rPr>
          <w:bCs/>
          <w:lang w:val="es-ES"/>
        </w:rPr>
      </w:pPr>
      <w:r>
        <w:rPr>
          <w:bCs/>
          <w:lang w:val="es-ES"/>
        </w:rPr>
        <w:tab/>
        <w:t>-</w:t>
      </w:r>
      <w:r>
        <w:rPr>
          <w:bCs/>
          <w:lang w:val="es-ES"/>
        </w:rPr>
        <w:tab/>
      </w:r>
      <w:r w:rsidRPr="00012BD6">
        <w:rPr>
          <w:bCs/>
          <w:lang w:val="es-ES"/>
        </w:rPr>
        <w:t>Trabajos en zonas húmedas o mojadas.</w:t>
      </w:r>
    </w:p>
    <w:p w14:paraId="0EAB09EC" w14:textId="1DC70E51" w:rsidR="00012BD6" w:rsidRPr="00012BD6" w:rsidRDefault="00012BD6" w:rsidP="00012BD6">
      <w:pPr>
        <w:rPr>
          <w:bCs/>
          <w:lang w:val="es-ES"/>
        </w:rPr>
      </w:pPr>
      <w:r>
        <w:rPr>
          <w:bCs/>
          <w:lang w:val="es-ES"/>
        </w:rPr>
        <w:tab/>
        <w:t>-</w:t>
      </w:r>
      <w:r>
        <w:rPr>
          <w:bCs/>
          <w:lang w:val="es-ES"/>
        </w:rPr>
        <w:tab/>
      </w:r>
      <w:r w:rsidRPr="00012BD6">
        <w:rPr>
          <w:bCs/>
          <w:lang w:val="es-ES"/>
        </w:rPr>
        <w:t>Explosiones e incendios.</w:t>
      </w:r>
    </w:p>
    <w:p w14:paraId="52A84B1F" w14:textId="0320D63A" w:rsidR="00012BD6" w:rsidRPr="00012BD6" w:rsidRDefault="00012BD6" w:rsidP="00012BD6">
      <w:pPr>
        <w:rPr>
          <w:bCs/>
          <w:lang w:val="es-ES"/>
        </w:rPr>
      </w:pPr>
      <w:r>
        <w:rPr>
          <w:bCs/>
          <w:lang w:val="es-ES"/>
        </w:rPr>
        <w:tab/>
        <w:t>-</w:t>
      </w:r>
      <w:r>
        <w:rPr>
          <w:bCs/>
          <w:lang w:val="es-ES"/>
        </w:rPr>
        <w:tab/>
      </w:r>
      <w:r w:rsidRPr="00012BD6">
        <w:rPr>
          <w:bCs/>
          <w:lang w:val="es-ES"/>
        </w:rPr>
        <w:t>Derivados de medios auxiliares usados.</w:t>
      </w:r>
    </w:p>
    <w:p w14:paraId="1D56BA6F" w14:textId="56C29D7E" w:rsidR="00012BD6" w:rsidRPr="00012BD6" w:rsidRDefault="00012BD6" w:rsidP="00012BD6">
      <w:pPr>
        <w:rPr>
          <w:bCs/>
          <w:lang w:val="es-ES"/>
        </w:rPr>
      </w:pPr>
      <w:r>
        <w:rPr>
          <w:bCs/>
          <w:lang w:val="es-ES"/>
        </w:rPr>
        <w:tab/>
        <w:t>-</w:t>
      </w:r>
      <w:r>
        <w:rPr>
          <w:bCs/>
          <w:lang w:val="es-ES"/>
        </w:rPr>
        <w:tab/>
      </w:r>
      <w:r w:rsidRPr="00012BD6">
        <w:rPr>
          <w:bCs/>
          <w:lang w:val="es-ES"/>
        </w:rPr>
        <w:t>Radiaciones y derivados de soldadura.</w:t>
      </w:r>
    </w:p>
    <w:p w14:paraId="233AE375" w14:textId="69FE2AF3" w:rsidR="00012BD6" w:rsidRPr="00012BD6" w:rsidRDefault="00012BD6" w:rsidP="00012BD6">
      <w:pPr>
        <w:rPr>
          <w:bCs/>
          <w:lang w:val="es-ES"/>
        </w:rPr>
      </w:pPr>
      <w:r>
        <w:rPr>
          <w:bCs/>
          <w:lang w:val="es-ES"/>
        </w:rPr>
        <w:tab/>
        <w:t>-</w:t>
      </w:r>
      <w:r>
        <w:rPr>
          <w:bCs/>
          <w:lang w:val="es-ES"/>
        </w:rPr>
        <w:tab/>
      </w:r>
      <w:r w:rsidRPr="00012BD6">
        <w:rPr>
          <w:bCs/>
          <w:lang w:val="es-ES"/>
        </w:rPr>
        <w:t>Quemaduras.</w:t>
      </w:r>
    </w:p>
    <w:p w14:paraId="2534BCA6" w14:textId="118D04CF" w:rsidR="00012BD6" w:rsidRPr="00012BD6" w:rsidRDefault="00012BD6" w:rsidP="00012BD6">
      <w:pPr>
        <w:rPr>
          <w:bCs/>
          <w:lang w:val="es-ES"/>
        </w:rPr>
      </w:pPr>
      <w:r>
        <w:rPr>
          <w:bCs/>
          <w:lang w:val="es-ES"/>
        </w:rPr>
        <w:tab/>
        <w:t>-</w:t>
      </w:r>
      <w:r>
        <w:rPr>
          <w:bCs/>
          <w:lang w:val="es-ES"/>
        </w:rPr>
        <w:tab/>
      </w:r>
      <w:r w:rsidRPr="00012BD6">
        <w:rPr>
          <w:bCs/>
          <w:lang w:val="es-ES"/>
        </w:rPr>
        <w:t>Derivados del acceso al lugar de trabajo.</w:t>
      </w:r>
    </w:p>
    <w:p w14:paraId="7335E82B" w14:textId="35EE49AB" w:rsidR="00012BD6" w:rsidRPr="00012BD6" w:rsidRDefault="00012BD6" w:rsidP="00012BD6">
      <w:pPr>
        <w:rPr>
          <w:bCs/>
          <w:lang w:val="es-ES"/>
        </w:rPr>
      </w:pPr>
      <w:r>
        <w:rPr>
          <w:bCs/>
          <w:lang w:val="es-ES"/>
        </w:rPr>
        <w:tab/>
        <w:t>-</w:t>
      </w:r>
      <w:r>
        <w:rPr>
          <w:bCs/>
          <w:lang w:val="es-ES"/>
        </w:rPr>
        <w:tab/>
      </w:r>
      <w:r w:rsidRPr="00012BD6">
        <w:rPr>
          <w:bCs/>
          <w:lang w:val="es-ES"/>
        </w:rPr>
        <w:t>Derivados del almacenamiento inadecuado de productos combustibles.</w:t>
      </w:r>
    </w:p>
    <w:p w14:paraId="7618BED7" w14:textId="77777777" w:rsidR="00012BD6" w:rsidRPr="00012BD6" w:rsidRDefault="00012BD6" w:rsidP="00012BD6">
      <w:pPr>
        <w:rPr>
          <w:bCs/>
          <w:lang w:val="es-ES"/>
        </w:rPr>
      </w:pPr>
      <w:r w:rsidRPr="00012BD6">
        <w:rPr>
          <w:bCs/>
          <w:lang w:val="es-ES"/>
        </w:rPr>
        <w:t>Los medios de prevención ante estos riesgos son:</w:t>
      </w:r>
    </w:p>
    <w:p w14:paraId="2E5E3CD0" w14:textId="0C410876" w:rsidR="00012BD6" w:rsidRPr="00012BD6" w:rsidRDefault="00012BD6" w:rsidP="00012BD6">
      <w:pPr>
        <w:rPr>
          <w:bCs/>
          <w:lang w:val="es-ES"/>
        </w:rPr>
      </w:pPr>
      <w:r>
        <w:rPr>
          <w:bCs/>
          <w:lang w:val="es-ES"/>
        </w:rPr>
        <w:tab/>
        <w:t>-</w:t>
      </w:r>
      <w:r>
        <w:rPr>
          <w:bCs/>
          <w:lang w:val="es-ES"/>
        </w:rPr>
        <w:tab/>
      </w:r>
      <w:r w:rsidRPr="00012BD6">
        <w:rPr>
          <w:bCs/>
          <w:lang w:val="es-ES"/>
        </w:rPr>
        <w:t>Marquesinas rígidas.</w:t>
      </w:r>
    </w:p>
    <w:p w14:paraId="704FB108" w14:textId="526F2090" w:rsidR="00012BD6" w:rsidRPr="00012BD6" w:rsidRDefault="00012BD6" w:rsidP="00012BD6">
      <w:pPr>
        <w:rPr>
          <w:bCs/>
          <w:lang w:val="es-ES"/>
        </w:rPr>
      </w:pPr>
      <w:r>
        <w:rPr>
          <w:bCs/>
          <w:lang w:val="es-ES"/>
        </w:rPr>
        <w:tab/>
        <w:t>-</w:t>
      </w:r>
      <w:r>
        <w:rPr>
          <w:bCs/>
          <w:lang w:val="es-ES"/>
        </w:rPr>
        <w:tab/>
      </w:r>
      <w:r w:rsidRPr="00012BD6">
        <w:rPr>
          <w:bCs/>
          <w:lang w:val="es-ES"/>
        </w:rPr>
        <w:t>Barandillas.</w:t>
      </w:r>
    </w:p>
    <w:p w14:paraId="3C4765F6" w14:textId="041C72DC" w:rsidR="00012BD6" w:rsidRPr="00012BD6" w:rsidRDefault="00012BD6" w:rsidP="00012BD6">
      <w:pPr>
        <w:rPr>
          <w:bCs/>
          <w:lang w:val="es-ES"/>
        </w:rPr>
      </w:pPr>
      <w:r>
        <w:rPr>
          <w:bCs/>
          <w:lang w:val="es-ES"/>
        </w:rPr>
        <w:tab/>
        <w:t>-</w:t>
      </w:r>
      <w:r>
        <w:rPr>
          <w:bCs/>
          <w:lang w:val="es-ES"/>
        </w:rPr>
        <w:tab/>
      </w:r>
      <w:r w:rsidRPr="00012BD6">
        <w:rPr>
          <w:bCs/>
          <w:lang w:val="es-ES"/>
        </w:rPr>
        <w:t>Pasos o pasarelas.</w:t>
      </w:r>
    </w:p>
    <w:p w14:paraId="1A1F5122" w14:textId="3BCEB5AD" w:rsidR="00012BD6" w:rsidRPr="00012BD6" w:rsidRDefault="00012BD6" w:rsidP="00012BD6">
      <w:pPr>
        <w:rPr>
          <w:bCs/>
          <w:lang w:val="es-ES"/>
        </w:rPr>
      </w:pPr>
      <w:r>
        <w:rPr>
          <w:bCs/>
          <w:lang w:val="es-ES"/>
        </w:rPr>
        <w:tab/>
        <w:t>-</w:t>
      </w:r>
      <w:r>
        <w:rPr>
          <w:bCs/>
          <w:lang w:val="es-ES"/>
        </w:rPr>
        <w:tab/>
      </w:r>
      <w:r w:rsidRPr="00012BD6">
        <w:rPr>
          <w:bCs/>
          <w:lang w:val="es-ES"/>
        </w:rPr>
        <w:t>Redes verticales.</w:t>
      </w:r>
    </w:p>
    <w:p w14:paraId="3E7832C2" w14:textId="16B5140B" w:rsidR="00012BD6" w:rsidRPr="00012BD6" w:rsidRDefault="00012BD6" w:rsidP="00012BD6">
      <w:pPr>
        <w:rPr>
          <w:bCs/>
          <w:lang w:val="es-ES"/>
        </w:rPr>
      </w:pPr>
      <w:r>
        <w:rPr>
          <w:bCs/>
          <w:lang w:val="es-ES"/>
        </w:rPr>
        <w:tab/>
        <w:t>-</w:t>
      </w:r>
      <w:r>
        <w:rPr>
          <w:bCs/>
          <w:lang w:val="es-ES"/>
        </w:rPr>
        <w:tab/>
      </w:r>
      <w:r w:rsidRPr="00012BD6">
        <w:rPr>
          <w:bCs/>
          <w:lang w:val="es-ES"/>
        </w:rPr>
        <w:t>Redes horizontales.</w:t>
      </w:r>
    </w:p>
    <w:p w14:paraId="2440192A" w14:textId="18D74D16" w:rsidR="00012BD6" w:rsidRPr="00012BD6" w:rsidRDefault="00012BD6" w:rsidP="00012BD6">
      <w:pPr>
        <w:rPr>
          <w:bCs/>
          <w:lang w:val="es-ES"/>
        </w:rPr>
      </w:pPr>
      <w:r>
        <w:rPr>
          <w:bCs/>
          <w:lang w:val="es-ES"/>
        </w:rPr>
        <w:tab/>
        <w:t>-</w:t>
      </w:r>
      <w:r>
        <w:rPr>
          <w:bCs/>
          <w:lang w:val="es-ES"/>
        </w:rPr>
        <w:tab/>
      </w:r>
      <w:r w:rsidRPr="00012BD6">
        <w:rPr>
          <w:bCs/>
          <w:lang w:val="es-ES"/>
        </w:rPr>
        <w:t>Andamios de seguridad.</w:t>
      </w:r>
    </w:p>
    <w:p w14:paraId="4A122E2F" w14:textId="10E0BDA0" w:rsidR="00012BD6" w:rsidRPr="00012BD6" w:rsidRDefault="00012BD6" w:rsidP="00012BD6">
      <w:pPr>
        <w:rPr>
          <w:bCs/>
          <w:lang w:val="es-ES"/>
        </w:rPr>
      </w:pPr>
      <w:r>
        <w:rPr>
          <w:bCs/>
          <w:lang w:val="es-ES"/>
        </w:rPr>
        <w:tab/>
        <w:t>-</w:t>
      </w:r>
      <w:r>
        <w:rPr>
          <w:bCs/>
          <w:lang w:val="es-ES"/>
        </w:rPr>
        <w:tab/>
      </w:r>
      <w:r w:rsidRPr="00012BD6">
        <w:rPr>
          <w:bCs/>
          <w:lang w:val="es-ES"/>
        </w:rPr>
        <w:t>Mallazos.</w:t>
      </w:r>
    </w:p>
    <w:p w14:paraId="36829751" w14:textId="4141B59A" w:rsidR="00012BD6" w:rsidRPr="00012BD6" w:rsidRDefault="00012BD6" w:rsidP="00012BD6">
      <w:pPr>
        <w:rPr>
          <w:bCs/>
          <w:lang w:val="es-ES"/>
        </w:rPr>
      </w:pPr>
      <w:r>
        <w:rPr>
          <w:bCs/>
          <w:lang w:val="es-ES"/>
        </w:rPr>
        <w:tab/>
        <w:t>-</w:t>
      </w:r>
      <w:r>
        <w:rPr>
          <w:bCs/>
          <w:lang w:val="es-ES"/>
        </w:rPr>
        <w:tab/>
      </w:r>
      <w:r w:rsidRPr="00012BD6">
        <w:rPr>
          <w:bCs/>
          <w:lang w:val="es-ES"/>
        </w:rPr>
        <w:t>Tableros o planchas en huecos horizontales.</w:t>
      </w:r>
    </w:p>
    <w:p w14:paraId="4AF3DAE3" w14:textId="3CFC9736" w:rsidR="00012BD6" w:rsidRPr="00012BD6" w:rsidRDefault="00012BD6" w:rsidP="00012BD6">
      <w:pPr>
        <w:rPr>
          <w:bCs/>
          <w:lang w:val="es-ES"/>
        </w:rPr>
      </w:pPr>
      <w:r>
        <w:rPr>
          <w:bCs/>
          <w:lang w:val="es-ES"/>
        </w:rPr>
        <w:tab/>
        <w:t>-</w:t>
      </w:r>
      <w:r>
        <w:rPr>
          <w:bCs/>
          <w:lang w:val="es-ES"/>
        </w:rPr>
        <w:tab/>
      </w:r>
      <w:r w:rsidRPr="00012BD6">
        <w:rPr>
          <w:bCs/>
          <w:lang w:val="es-ES"/>
        </w:rPr>
        <w:t>Escaleras auxiliares adecuadas.</w:t>
      </w:r>
    </w:p>
    <w:p w14:paraId="082115DA" w14:textId="424DC7F3" w:rsidR="00012BD6" w:rsidRPr="00012BD6" w:rsidRDefault="00012BD6" w:rsidP="00012BD6">
      <w:pPr>
        <w:rPr>
          <w:bCs/>
          <w:lang w:val="es-ES"/>
        </w:rPr>
      </w:pPr>
      <w:r>
        <w:rPr>
          <w:bCs/>
          <w:lang w:val="es-ES"/>
        </w:rPr>
        <w:tab/>
        <w:t>-</w:t>
      </w:r>
      <w:r>
        <w:rPr>
          <w:bCs/>
          <w:lang w:val="es-ES"/>
        </w:rPr>
        <w:tab/>
      </w:r>
      <w:r w:rsidRPr="00012BD6">
        <w:rPr>
          <w:bCs/>
          <w:lang w:val="es-ES"/>
        </w:rPr>
        <w:t>Escalera de acceso con peldaños y protegida.</w:t>
      </w:r>
    </w:p>
    <w:p w14:paraId="7850086F" w14:textId="796567D8" w:rsidR="00012BD6" w:rsidRPr="00012BD6" w:rsidRDefault="00012BD6" w:rsidP="00012BD6">
      <w:pPr>
        <w:rPr>
          <w:bCs/>
          <w:lang w:val="es-ES"/>
        </w:rPr>
      </w:pPr>
      <w:r>
        <w:rPr>
          <w:bCs/>
          <w:lang w:val="es-ES"/>
        </w:rPr>
        <w:lastRenderedPageBreak/>
        <w:tab/>
        <w:t>-</w:t>
      </w:r>
      <w:r>
        <w:rPr>
          <w:bCs/>
          <w:lang w:val="es-ES"/>
        </w:rPr>
        <w:tab/>
      </w:r>
      <w:r w:rsidRPr="00012BD6">
        <w:rPr>
          <w:bCs/>
          <w:lang w:val="es-ES"/>
        </w:rPr>
        <w:t>Carcasas o resguardos de protección de partes móviles de máquinas.</w:t>
      </w:r>
    </w:p>
    <w:p w14:paraId="31608C07" w14:textId="03309233" w:rsidR="00012BD6" w:rsidRPr="00012BD6" w:rsidRDefault="00012BD6" w:rsidP="00012BD6">
      <w:pPr>
        <w:rPr>
          <w:bCs/>
          <w:lang w:val="es-ES"/>
        </w:rPr>
      </w:pPr>
      <w:r>
        <w:rPr>
          <w:bCs/>
          <w:lang w:val="es-ES"/>
        </w:rPr>
        <w:tab/>
        <w:t>-</w:t>
      </w:r>
      <w:r>
        <w:rPr>
          <w:bCs/>
          <w:lang w:val="es-ES"/>
        </w:rPr>
        <w:tab/>
      </w:r>
      <w:r w:rsidRPr="00012BD6">
        <w:rPr>
          <w:bCs/>
          <w:lang w:val="es-ES"/>
        </w:rPr>
        <w:t>Mantenimiento adecuado de la maquinaria.</w:t>
      </w:r>
    </w:p>
    <w:p w14:paraId="5FE8AC34" w14:textId="38F3FCA8" w:rsidR="00012BD6" w:rsidRPr="00012BD6" w:rsidRDefault="00012BD6" w:rsidP="00012BD6">
      <w:pPr>
        <w:rPr>
          <w:bCs/>
          <w:lang w:val="es-ES"/>
        </w:rPr>
      </w:pPr>
      <w:r>
        <w:rPr>
          <w:bCs/>
          <w:lang w:val="es-ES"/>
        </w:rPr>
        <w:tab/>
        <w:t>-</w:t>
      </w:r>
      <w:r>
        <w:rPr>
          <w:bCs/>
          <w:lang w:val="es-ES"/>
        </w:rPr>
        <w:tab/>
      </w:r>
      <w:r w:rsidRPr="00012BD6">
        <w:rPr>
          <w:bCs/>
          <w:lang w:val="es-ES"/>
        </w:rPr>
        <w:t>Plataformas de descarga de material.</w:t>
      </w:r>
    </w:p>
    <w:p w14:paraId="7C23218D" w14:textId="4055DC5F" w:rsidR="00012BD6" w:rsidRPr="00012BD6" w:rsidRDefault="00012BD6" w:rsidP="00012BD6">
      <w:pPr>
        <w:rPr>
          <w:bCs/>
          <w:lang w:val="es-ES"/>
        </w:rPr>
      </w:pPr>
      <w:r>
        <w:rPr>
          <w:bCs/>
          <w:lang w:val="es-ES"/>
        </w:rPr>
        <w:tab/>
        <w:t>-</w:t>
      </w:r>
      <w:r>
        <w:rPr>
          <w:bCs/>
          <w:lang w:val="es-ES"/>
        </w:rPr>
        <w:tab/>
      </w:r>
      <w:r w:rsidRPr="00012BD6">
        <w:rPr>
          <w:bCs/>
          <w:lang w:val="es-ES"/>
        </w:rPr>
        <w:t>Evacuación de escombros.</w:t>
      </w:r>
    </w:p>
    <w:p w14:paraId="6ACB162E" w14:textId="0FFEE2F7" w:rsidR="00012BD6" w:rsidRPr="00012BD6" w:rsidRDefault="00012BD6" w:rsidP="00012BD6">
      <w:pPr>
        <w:rPr>
          <w:bCs/>
          <w:lang w:val="es-ES"/>
        </w:rPr>
      </w:pPr>
      <w:r>
        <w:rPr>
          <w:bCs/>
          <w:lang w:val="es-ES"/>
        </w:rPr>
        <w:tab/>
        <w:t>-</w:t>
      </w:r>
      <w:r>
        <w:rPr>
          <w:bCs/>
          <w:lang w:val="es-ES"/>
        </w:rPr>
        <w:tab/>
      </w:r>
      <w:r w:rsidRPr="00012BD6">
        <w:rPr>
          <w:bCs/>
          <w:lang w:val="es-ES"/>
        </w:rPr>
        <w:t>Limpieza de las zonas de trabajo y de tránsito.</w:t>
      </w:r>
    </w:p>
    <w:p w14:paraId="0C1EDB93" w14:textId="5F064E83" w:rsidR="00012BD6" w:rsidRPr="00012BD6" w:rsidRDefault="00012BD6" w:rsidP="00012BD6">
      <w:pPr>
        <w:rPr>
          <w:bCs/>
          <w:lang w:val="es-ES"/>
        </w:rPr>
      </w:pPr>
      <w:r>
        <w:rPr>
          <w:bCs/>
          <w:lang w:val="es-ES"/>
        </w:rPr>
        <w:tab/>
        <w:t>-</w:t>
      </w:r>
      <w:r>
        <w:rPr>
          <w:bCs/>
          <w:lang w:val="es-ES"/>
        </w:rPr>
        <w:tab/>
      </w:r>
      <w:r w:rsidRPr="00012BD6">
        <w:rPr>
          <w:bCs/>
          <w:lang w:val="es-ES"/>
        </w:rPr>
        <w:t>Utilizar andamios adecuados.</w:t>
      </w:r>
    </w:p>
    <w:p w14:paraId="16DA496E" w14:textId="53D2F4CD" w:rsidR="00012BD6" w:rsidRPr="00012BD6" w:rsidRDefault="00012BD6" w:rsidP="00012BD6">
      <w:pPr>
        <w:rPr>
          <w:bCs/>
          <w:lang w:val="es-ES"/>
        </w:rPr>
      </w:pPr>
      <w:r>
        <w:rPr>
          <w:bCs/>
          <w:lang w:val="es-ES"/>
        </w:rPr>
        <w:tab/>
        <w:t>-</w:t>
      </w:r>
      <w:r>
        <w:rPr>
          <w:bCs/>
          <w:lang w:val="es-ES"/>
        </w:rPr>
        <w:tab/>
      </w:r>
      <w:r w:rsidRPr="00012BD6">
        <w:rPr>
          <w:bCs/>
          <w:lang w:val="es-ES"/>
        </w:rPr>
        <w:t>EPI a utilizar:</w:t>
      </w:r>
    </w:p>
    <w:p w14:paraId="4F3FCF2F" w14:textId="25DABEB5" w:rsidR="00012BD6" w:rsidRPr="00012BD6" w:rsidRDefault="00012BD6" w:rsidP="00012BD6">
      <w:pPr>
        <w:rPr>
          <w:bCs/>
          <w:lang w:val="es-ES"/>
        </w:rPr>
      </w:pPr>
      <w:r>
        <w:rPr>
          <w:bCs/>
          <w:lang w:val="es-ES"/>
        </w:rPr>
        <w:tab/>
        <w:t>-</w:t>
      </w:r>
      <w:r>
        <w:rPr>
          <w:bCs/>
          <w:lang w:val="es-ES"/>
        </w:rPr>
        <w:tab/>
      </w:r>
      <w:r w:rsidRPr="00012BD6">
        <w:rPr>
          <w:bCs/>
          <w:lang w:val="es-ES"/>
        </w:rPr>
        <w:t>Casco de seguridad.</w:t>
      </w:r>
    </w:p>
    <w:p w14:paraId="5DFC3030" w14:textId="6801BDC9" w:rsidR="00012BD6" w:rsidRPr="00012BD6" w:rsidRDefault="00012BD6" w:rsidP="00012BD6">
      <w:pPr>
        <w:rPr>
          <w:bCs/>
          <w:lang w:val="es-ES"/>
        </w:rPr>
      </w:pPr>
      <w:r>
        <w:rPr>
          <w:bCs/>
          <w:lang w:val="es-ES"/>
        </w:rPr>
        <w:tab/>
        <w:t>-</w:t>
      </w:r>
      <w:r>
        <w:rPr>
          <w:bCs/>
          <w:lang w:val="es-ES"/>
        </w:rPr>
        <w:tab/>
      </w:r>
      <w:r w:rsidRPr="00012BD6">
        <w:rPr>
          <w:bCs/>
          <w:lang w:val="es-ES"/>
        </w:rPr>
        <w:t>Botas o calzado de seguridad.</w:t>
      </w:r>
    </w:p>
    <w:p w14:paraId="2ED193C8" w14:textId="37C6FDC2" w:rsidR="00012BD6" w:rsidRPr="00012BD6" w:rsidRDefault="00012BD6" w:rsidP="00012BD6">
      <w:pPr>
        <w:rPr>
          <w:bCs/>
          <w:lang w:val="es-ES"/>
        </w:rPr>
      </w:pPr>
      <w:r>
        <w:rPr>
          <w:bCs/>
          <w:lang w:val="es-ES"/>
        </w:rPr>
        <w:tab/>
        <w:t>-</w:t>
      </w:r>
      <w:r>
        <w:rPr>
          <w:bCs/>
          <w:lang w:val="es-ES"/>
        </w:rPr>
        <w:tab/>
      </w:r>
      <w:r w:rsidRPr="00012BD6">
        <w:rPr>
          <w:bCs/>
          <w:lang w:val="es-ES"/>
        </w:rPr>
        <w:t>Botas de seguridad impermeables.</w:t>
      </w:r>
    </w:p>
    <w:p w14:paraId="391F1A2D" w14:textId="491B4F88" w:rsidR="00012BD6" w:rsidRPr="00012BD6" w:rsidRDefault="00012BD6" w:rsidP="00012BD6">
      <w:pPr>
        <w:rPr>
          <w:bCs/>
          <w:lang w:val="es-ES"/>
        </w:rPr>
      </w:pPr>
      <w:r>
        <w:rPr>
          <w:bCs/>
          <w:lang w:val="es-ES"/>
        </w:rPr>
        <w:tab/>
        <w:t>-</w:t>
      </w:r>
      <w:r>
        <w:rPr>
          <w:bCs/>
          <w:lang w:val="es-ES"/>
        </w:rPr>
        <w:tab/>
      </w:r>
      <w:r w:rsidRPr="00012BD6">
        <w:rPr>
          <w:bCs/>
          <w:lang w:val="es-ES"/>
        </w:rPr>
        <w:t>Guantes de lona y piel.</w:t>
      </w:r>
    </w:p>
    <w:p w14:paraId="793C04DD" w14:textId="4AC6D662" w:rsidR="00012BD6" w:rsidRPr="00012BD6" w:rsidRDefault="00012BD6" w:rsidP="00012BD6">
      <w:pPr>
        <w:rPr>
          <w:bCs/>
          <w:lang w:val="es-ES"/>
        </w:rPr>
      </w:pPr>
      <w:r>
        <w:rPr>
          <w:bCs/>
          <w:lang w:val="es-ES"/>
        </w:rPr>
        <w:tab/>
        <w:t>-</w:t>
      </w:r>
      <w:r>
        <w:rPr>
          <w:bCs/>
          <w:lang w:val="es-ES"/>
        </w:rPr>
        <w:tab/>
      </w:r>
      <w:r w:rsidRPr="00012BD6">
        <w:rPr>
          <w:bCs/>
          <w:lang w:val="es-ES"/>
        </w:rPr>
        <w:t>Guantes impermeables.</w:t>
      </w:r>
    </w:p>
    <w:p w14:paraId="0E938E4B" w14:textId="11BAEA9A" w:rsidR="00012BD6" w:rsidRPr="00012BD6" w:rsidRDefault="00012BD6" w:rsidP="00012BD6">
      <w:pPr>
        <w:rPr>
          <w:bCs/>
          <w:lang w:val="es-ES"/>
        </w:rPr>
      </w:pPr>
      <w:r>
        <w:rPr>
          <w:bCs/>
          <w:lang w:val="es-ES"/>
        </w:rPr>
        <w:tab/>
        <w:t>-</w:t>
      </w:r>
      <w:r>
        <w:rPr>
          <w:bCs/>
          <w:lang w:val="es-ES"/>
        </w:rPr>
        <w:tab/>
      </w:r>
      <w:r w:rsidRPr="00012BD6">
        <w:rPr>
          <w:bCs/>
          <w:lang w:val="es-ES"/>
        </w:rPr>
        <w:t>Gafas de seguridad.</w:t>
      </w:r>
    </w:p>
    <w:p w14:paraId="4DC69E66" w14:textId="35C2EAEA" w:rsidR="00012BD6" w:rsidRPr="00012BD6" w:rsidRDefault="00012BD6" w:rsidP="00012BD6">
      <w:pPr>
        <w:rPr>
          <w:bCs/>
          <w:lang w:val="es-ES"/>
        </w:rPr>
      </w:pPr>
      <w:r>
        <w:rPr>
          <w:bCs/>
          <w:lang w:val="es-ES"/>
        </w:rPr>
        <w:tab/>
        <w:t>-</w:t>
      </w:r>
      <w:r>
        <w:rPr>
          <w:bCs/>
          <w:lang w:val="es-ES"/>
        </w:rPr>
        <w:tab/>
      </w:r>
      <w:r w:rsidRPr="00012BD6">
        <w:rPr>
          <w:bCs/>
          <w:lang w:val="es-ES"/>
        </w:rPr>
        <w:t>Protectores auditivos.</w:t>
      </w:r>
    </w:p>
    <w:p w14:paraId="57B79003" w14:textId="41A017EE" w:rsidR="00012BD6" w:rsidRPr="00012BD6" w:rsidRDefault="00012BD6" w:rsidP="00012BD6">
      <w:pPr>
        <w:rPr>
          <w:bCs/>
          <w:lang w:val="es-ES"/>
        </w:rPr>
      </w:pPr>
      <w:r>
        <w:rPr>
          <w:bCs/>
          <w:lang w:val="es-ES"/>
        </w:rPr>
        <w:tab/>
        <w:t>-</w:t>
      </w:r>
      <w:r>
        <w:rPr>
          <w:bCs/>
          <w:lang w:val="es-ES"/>
        </w:rPr>
        <w:tab/>
      </w:r>
      <w:r w:rsidRPr="00012BD6">
        <w:rPr>
          <w:bCs/>
          <w:lang w:val="es-ES"/>
        </w:rPr>
        <w:t>Cinturón de seguridad.</w:t>
      </w:r>
    </w:p>
    <w:p w14:paraId="381C9E94" w14:textId="51FBBD75" w:rsidR="00012BD6" w:rsidRPr="00012BD6" w:rsidRDefault="00012BD6" w:rsidP="00012BD6">
      <w:pPr>
        <w:rPr>
          <w:bCs/>
          <w:lang w:val="es-ES"/>
        </w:rPr>
      </w:pPr>
      <w:r>
        <w:rPr>
          <w:bCs/>
          <w:lang w:val="es-ES"/>
        </w:rPr>
        <w:tab/>
        <w:t>-</w:t>
      </w:r>
      <w:r>
        <w:rPr>
          <w:bCs/>
          <w:lang w:val="es-ES"/>
        </w:rPr>
        <w:tab/>
      </w:r>
      <w:r w:rsidRPr="00012BD6">
        <w:rPr>
          <w:bCs/>
          <w:lang w:val="es-ES"/>
        </w:rPr>
        <w:t>Ropa de trabajo.</w:t>
      </w:r>
    </w:p>
    <w:p w14:paraId="3CFC654A" w14:textId="5CD52766" w:rsidR="00012BD6" w:rsidRPr="00012BD6" w:rsidRDefault="00012BD6" w:rsidP="00012BD6">
      <w:pPr>
        <w:rPr>
          <w:bCs/>
          <w:lang w:val="es-ES"/>
        </w:rPr>
      </w:pPr>
      <w:r>
        <w:rPr>
          <w:bCs/>
          <w:lang w:val="es-ES"/>
        </w:rPr>
        <w:tab/>
        <w:t>-</w:t>
      </w:r>
      <w:r>
        <w:rPr>
          <w:bCs/>
          <w:lang w:val="es-ES"/>
        </w:rPr>
        <w:tab/>
      </w:r>
      <w:r w:rsidRPr="00012BD6">
        <w:rPr>
          <w:bCs/>
          <w:lang w:val="es-ES"/>
        </w:rPr>
        <w:t>Pantalla de soldador.</w:t>
      </w:r>
    </w:p>
    <w:p w14:paraId="39C69356" w14:textId="729320DF" w:rsidR="00012BD6" w:rsidRPr="00012BD6" w:rsidRDefault="00012BD6" w:rsidP="00012BD6">
      <w:pPr>
        <w:rPr>
          <w:b/>
          <w:bCs/>
          <w:lang w:val="es-ES"/>
        </w:rPr>
      </w:pPr>
      <w:r>
        <w:rPr>
          <w:b/>
          <w:bCs/>
          <w:lang w:val="es-ES"/>
        </w:rPr>
        <w:t>○</w:t>
      </w:r>
      <w:r>
        <w:rPr>
          <w:b/>
          <w:bCs/>
          <w:lang w:val="es-ES"/>
        </w:rPr>
        <w:tab/>
      </w:r>
      <w:r w:rsidRPr="00012BD6">
        <w:rPr>
          <w:b/>
          <w:bCs/>
          <w:lang w:val="es-ES"/>
        </w:rPr>
        <w:t>Aislamiento e Impermeabilizaciones</w:t>
      </w:r>
      <w:r>
        <w:rPr>
          <w:b/>
          <w:bCs/>
          <w:lang w:val="es-ES"/>
        </w:rPr>
        <w:t>.</w:t>
      </w:r>
    </w:p>
    <w:p w14:paraId="120F20B6" w14:textId="77777777" w:rsidR="00012BD6" w:rsidRPr="00012BD6" w:rsidRDefault="00012BD6" w:rsidP="00012BD6">
      <w:pPr>
        <w:rPr>
          <w:bCs/>
          <w:lang w:val="es-ES"/>
        </w:rPr>
      </w:pPr>
      <w:r w:rsidRPr="00012BD6">
        <w:rPr>
          <w:bCs/>
          <w:lang w:val="es-ES"/>
        </w:rPr>
        <w:t xml:space="preserve">Para el aislamiento e impermeabilización de estos materiales se tomarán las siguientes </w:t>
      </w:r>
      <w:r w:rsidRPr="00012BD6">
        <w:rPr>
          <w:b/>
          <w:bCs/>
          <w:lang w:val="es-ES"/>
        </w:rPr>
        <w:t>medidas de seguridad:</w:t>
      </w:r>
    </w:p>
    <w:p w14:paraId="6966B11E" w14:textId="50FE257D" w:rsidR="00012BD6" w:rsidRPr="00012BD6" w:rsidRDefault="00012BD6" w:rsidP="00012BD6">
      <w:pPr>
        <w:rPr>
          <w:bCs/>
          <w:lang w:val="es-ES"/>
        </w:rPr>
      </w:pPr>
      <w:r>
        <w:rPr>
          <w:bCs/>
          <w:lang w:val="es-ES"/>
        </w:rPr>
        <w:t>-</w:t>
      </w:r>
      <w:r>
        <w:rPr>
          <w:bCs/>
          <w:lang w:val="es-ES"/>
        </w:rPr>
        <w:tab/>
      </w:r>
      <w:r w:rsidRPr="00012BD6">
        <w:rPr>
          <w:bCs/>
          <w:lang w:val="es-ES"/>
        </w:rPr>
        <w:t>Las bombonas de propano se almacenarán en lugares ventilados, cuyo suelo esté a nivel, en el exterior, a la sombra y nunca al lado de pozos o zonas que sean susceptibles de almacenar gas en caso de fuga, ya que este es más pesado que el aire.</w:t>
      </w:r>
    </w:p>
    <w:p w14:paraId="23A5C549" w14:textId="79F9B1E0" w:rsidR="00012BD6" w:rsidRPr="00012BD6" w:rsidRDefault="00012BD6" w:rsidP="00012BD6">
      <w:pPr>
        <w:rPr>
          <w:bCs/>
          <w:lang w:val="es-ES"/>
        </w:rPr>
      </w:pPr>
      <w:r>
        <w:rPr>
          <w:bCs/>
          <w:lang w:val="es-ES"/>
        </w:rPr>
        <w:t>-</w:t>
      </w:r>
      <w:r>
        <w:rPr>
          <w:bCs/>
          <w:lang w:val="es-ES"/>
        </w:rPr>
        <w:tab/>
      </w:r>
      <w:r w:rsidRPr="00012BD6">
        <w:rPr>
          <w:bCs/>
          <w:lang w:val="es-ES"/>
        </w:rPr>
        <w:t>Las bombonas estarán apartadas de las vías de evacuación.</w:t>
      </w:r>
    </w:p>
    <w:p w14:paraId="298E3EE3" w14:textId="0F2492C3" w:rsidR="00012BD6" w:rsidRPr="00012BD6" w:rsidRDefault="00012BD6" w:rsidP="00012BD6">
      <w:pPr>
        <w:rPr>
          <w:bCs/>
          <w:lang w:val="es-ES"/>
        </w:rPr>
      </w:pPr>
      <w:r>
        <w:rPr>
          <w:bCs/>
          <w:lang w:val="es-ES"/>
        </w:rPr>
        <w:t>-</w:t>
      </w:r>
      <w:r>
        <w:rPr>
          <w:bCs/>
          <w:lang w:val="es-ES"/>
        </w:rPr>
        <w:tab/>
      </w:r>
      <w:r w:rsidRPr="00012BD6">
        <w:rPr>
          <w:bCs/>
          <w:lang w:val="es-ES"/>
        </w:rPr>
        <w:t>Las bombonas irán provistas de manorreductor.</w:t>
      </w:r>
    </w:p>
    <w:p w14:paraId="510F5B3D" w14:textId="042CCF7B" w:rsidR="00012BD6" w:rsidRPr="00012BD6" w:rsidRDefault="00012BD6" w:rsidP="00012BD6">
      <w:pPr>
        <w:rPr>
          <w:bCs/>
          <w:lang w:val="es-ES"/>
        </w:rPr>
      </w:pPr>
      <w:r>
        <w:rPr>
          <w:bCs/>
          <w:lang w:val="es-ES"/>
        </w:rPr>
        <w:t>-</w:t>
      </w:r>
      <w:r>
        <w:rPr>
          <w:bCs/>
          <w:lang w:val="es-ES"/>
        </w:rPr>
        <w:tab/>
      </w:r>
      <w:r w:rsidRPr="00012BD6">
        <w:rPr>
          <w:bCs/>
          <w:lang w:val="es-ES"/>
        </w:rPr>
        <w:t>La manguera de la candileja será de tipo reforzado y estará en perfectas condiciones.</w:t>
      </w:r>
    </w:p>
    <w:p w14:paraId="552C05A8" w14:textId="615318DC" w:rsidR="00012BD6" w:rsidRPr="00012BD6" w:rsidRDefault="00012BD6" w:rsidP="00012BD6">
      <w:pPr>
        <w:rPr>
          <w:bCs/>
          <w:lang w:val="es-ES"/>
        </w:rPr>
      </w:pPr>
      <w:r>
        <w:rPr>
          <w:bCs/>
          <w:lang w:val="es-ES"/>
        </w:rPr>
        <w:t>-</w:t>
      </w:r>
      <w:r>
        <w:rPr>
          <w:bCs/>
          <w:lang w:val="es-ES"/>
        </w:rPr>
        <w:tab/>
      </w:r>
      <w:r w:rsidRPr="00012BD6">
        <w:rPr>
          <w:bCs/>
          <w:lang w:val="es-ES"/>
        </w:rPr>
        <w:t>Las bombonas fuera de servicio se mantendrán con el capuchón cerrado.</w:t>
      </w:r>
    </w:p>
    <w:p w14:paraId="14E1D759" w14:textId="7326CB5F" w:rsidR="00012BD6" w:rsidRPr="00012BD6" w:rsidRDefault="00012BD6" w:rsidP="00012BD6">
      <w:pPr>
        <w:rPr>
          <w:bCs/>
          <w:lang w:val="es-ES"/>
        </w:rPr>
      </w:pPr>
      <w:r>
        <w:rPr>
          <w:bCs/>
          <w:lang w:val="es-ES"/>
        </w:rPr>
        <w:lastRenderedPageBreak/>
        <w:t>-</w:t>
      </w:r>
      <w:r>
        <w:rPr>
          <w:bCs/>
          <w:lang w:val="es-ES"/>
        </w:rPr>
        <w:tab/>
      </w:r>
      <w:r w:rsidRPr="00012BD6">
        <w:rPr>
          <w:bCs/>
          <w:lang w:val="es-ES"/>
        </w:rPr>
        <w:t>La elevación de bombonas con grúa se realizará mediante plataformas o dispositivos de manutención que eviten golpes o caídas.</w:t>
      </w:r>
    </w:p>
    <w:p w14:paraId="370F3897" w14:textId="7EB44AF8" w:rsidR="00012BD6" w:rsidRPr="00012BD6" w:rsidRDefault="00012BD6" w:rsidP="00012BD6">
      <w:pPr>
        <w:rPr>
          <w:bCs/>
          <w:lang w:val="es-ES"/>
        </w:rPr>
      </w:pPr>
      <w:r>
        <w:rPr>
          <w:bCs/>
          <w:lang w:val="es-ES"/>
        </w:rPr>
        <w:t>-</w:t>
      </w:r>
      <w:r>
        <w:rPr>
          <w:bCs/>
          <w:lang w:val="es-ES"/>
        </w:rPr>
        <w:tab/>
      </w:r>
      <w:r w:rsidRPr="00012BD6">
        <w:rPr>
          <w:bCs/>
          <w:lang w:val="es-ES"/>
        </w:rPr>
        <w:t>No se desmontará o neutralizará el manorreductor.</w:t>
      </w:r>
    </w:p>
    <w:p w14:paraId="5DFAC8BA" w14:textId="3A08796E" w:rsidR="00012BD6" w:rsidRPr="00012BD6" w:rsidRDefault="00012BD6" w:rsidP="00012BD6">
      <w:pPr>
        <w:rPr>
          <w:bCs/>
          <w:lang w:val="es-ES"/>
        </w:rPr>
      </w:pPr>
      <w:r>
        <w:rPr>
          <w:bCs/>
          <w:lang w:val="es-ES"/>
        </w:rPr>
        <w:t>-</w:t>
      </w:r>
      <w:r>
        <w:rPr>
          <w:bCs/>
          <w:lang w:val="es-ES"/>
        </w:rPr>
        <w:tab/>
      </w:r>
      <w:r w:rsidRPr="00012BD6">
        <w:rPr>
          <w:bCs/>
          <w:lang w:val="es-ES"/>
        </w:rPr>
        <w:t>En el área de trabajo la bombona se mantendrá vertical y totalmente afianzada en su estabilidad.</w:t>
      </w:r>
    </w:p>
    <w:p w14:paraId="78F37988" w14:textId="67061C4F" w:rsidR="00012BD6" w:rsidRPr="00012BD6" w:rsidRDefault="00012BD6" w:rsidP="00012BD6">
      <w:pPr>
        <w:rPr>
          <w:bCs/>
          <w:lang w:val="es-ES"/>
        </w:rPr>
      </w:pPr>
      <w:r>
        <w:rPr>
          <w:bCs/>
          <w:lang w:val="es-ES"/>
        </w:rPr>
        <w:t>-</w:t>
      </w:r>
      <w:r>
        <w:rPr>
          <w:bCs/>
          <w:lang w:val="es-ES"/>
        </w:rPr>
        <w:tab/>
      </w:r>
      <w:r w:rsidRPr="00012BD6">
        <w:rPr>
          <w:bCs/>
          <w:lang w:val="es-ES"/>
        </w:rPr>
        <w:t>La manguera estará perfectamente conectada al manorreductor y a la candileja con abrazaderas del mismo diámetro y bien apretadas.</w:t>
      </w:r>
    </w:p>
    <w:p w14:paraId="2F8A612D" w14:textId="6A189020" w:rsidR="00012BD6" w:rsidRPr="00012BD6" w:rsidRDefault="00012BD6" w:rsidP="00012BD6">
      <w:pPr>
        <w:rPr>
          <w:bCs/>
          <w:lang w:val="es-ES"/>
        </w:rPr>
      </w:pPr>
      <w:r>
        <w:rPr>
          <w:bCs/>
          <w:lang w:val="es-ES"/>
        </w:rPr>
        <w:t>-</w:t>
      </w:r>
      <w:r>
        <w:rPr>
          <w:bCs/>
          <w:lang w:val="es-ES"/>
        </w:rPr>
        <w:tab/>
      </w:r>
      <w:r w:rsidRPr="00012BD6">
        <w:rPr>
          <w:bCs/>
          <w:lang w:val="es-ES"/>
        </w:rPr>
        <w:t xml:space="preserve">Las calderetas de betún fundido para sellados en caliente </w:t>
      </w:r>
      <w:r w:rsidRPr="00012BD6">
        <w:rPr>
          <w:bCs/>
          <w:i/>
          <w:iCs/>
          <w:lang w:val="es-ES"/>
        </w:rPr>
        <w:t>in situ</w:t>
      </w:r>
      <w:r w:rsidRPr="00012BD6">
        <w:rPr>
          <w:bCs/>
          <w:lang w:val="es-ES"/>
        </w:rPr>
        <w:t xml:space="preserve"> se ubicarán con su estabilidad perfectamente garantizada.</w:t>
      </w:r>
    </w:p>
    <w:p w14:paraId="6ABEBE1B" w14:textId="745E65AF" w:rsidR="00012BD6" w:rsidRPr="00012BD6" w:rsidRDefault="00012BD6" w:rsidP="00012BD6">
      <w:pPr>
        <w:rPr>
          <w:bCs/>
          <w:lang w:val="es-ES"/>
        </w:rPr>
      </w:pPr>
      <w:r>
        <w:rPr>
          <w:bCs/>
          <w:lang w:val="es-ES"/>
        </w:rPr>
        <w:t>-</w:t>
      </w:r>
      <w:r>
        <w:rPr>
          <w:bCs/>
          <w:lang w:val="es-ES"/>
        </w:rPr>
        <w:tab/>
      </w:r>
      <w:r w:rsidRPr="00012BD6">
        <w:rPr>
          <w:bCs/>
          <w:lang w:val="es-ES"/>
        </w:rPr>
        <w:t>Estarán constantemente vigiladas procurando que la temperatura del betún fundido no pase de 240</w:t>
      </w:r>
      <w:r>
        <w:rPr>
          <w:bCs/>
          <w:lang w:val="es-ES"/>
        </w:rPr>
        <w:t>°</w:t>
      </w:r>
      <w:r w:rsidRPr="00012BD6">
        <w:rPr>
          <w:bCs/>
          <w:lang w:val="es-ES"/>
        </w:rPr>
        <w:t>C.</w:t>
      </w:r>
    </w:p>
    <w:p w14:paraId="5B26F93C" w14:textId="0711BBAC" w:rsidR="00012BD6" w:rsidRPr="00012BD6" w:rsidRDefault="00012BD6" w:rsidP="00012BD6">
      <w:pPr>
        <w:rPr>
          <w:b/>
          <w:bCs/>
          <w:lang w:val="es-ES"/>
        </w:rPr>
      </w:pPr>
      <w:r>
        <w:rPr>
          <w:b/>
          <w:bCs/>
          <w:lang w:val="es-ES"/>
        </w:rPr>
        <w:t>○</w:t>
      </w:r>
      <w:r>
        <w:rPr>
          <w:b/>
          <w:bCs/>
          <w:lang w:val="es-ES"/>
        </w:rPr>
        <w:tab/>
      </w:r>
      <w:r w:rsidRPr="00012BD6">
        <w:rPr>
          <w:b/>
          <w:bCs/>
          <w:lang w:val="es-ES"/>
        </w:rPr>
        <w:t>Manorreductor</w:t>
      </w:r>
      <w:r>
        <w:rPr>
          <w:b/>
          <w:bCs/>
          <w:lang w:val="es-ES"/>
        </w:rPr>
        <w:t>.</w:t>
      </w:r>
    </w:p>
    <w:p w14:paraId="01346717" w14:textId="52ABB480" w:rsidR="00012BD6" w:rsidRPr="00012BD6" w:rsidRDefault="00012BD6" w:rsidP="00012BD6">
      <w:pPr>
        <w:rPr>
          <w:bCs/>
          <w:lang w:val="es-ES"/>
        </w:rPr>
      </w:pPr>
      <w:r w:rsidRPr="00012BD6">
        <w:rPr>
          <w:bCs/>
          <w:lang w:val="es-ES"/>
        </w:rPr>
        <w:t>Dispositivo regulador de la salida de gas contenido en un recipiente.</w:t>
      </w:r>
    </w:p>
    <w:p w14:paraId="59D6BE99" w14:textId="007B9161" w:rsidR="00012BD6" w:rsidRDefault="00012BD6" w:rsidP="00012BD6">
      <w:pPr>
        <w:jc w:val="center"/>
        <w:rPr>
          <w:bCs/>
          <w:lang w:val="es-ES"/>
        </w:rPr>
      </w:pPr>
      <w:r>
        <w:rPr>
          <w:bCs/>
          <w:noProof/>
          <w:lang w:val="es-ES"/>
        </w:rPr>
        <w:drawing>
          <wp:inline distT="0" distB="0" distL="0" distR="0" wp14:anchorId="53AF8208" wp14:editId="4D998804">
            <wp:extent cx="3962400" cy="291084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2400" cy="2910840"/>
                    </a:xfrm>
                    <a:prstGeom prst="rect">
                      <a:avLst/>
                    </a:prstGeom>
                  </pic:spPr>
                </pic:pic>
              </a:graphicData>
            </a:graphic>
          </wp:inline>
        </w:drawing>
      </w:r>
    </w:p>
    <w:p w14:paraId="69E562DF" w14:textId="2E6D7BA4" w:rsidR="00012BD6" w:rsidRPr="00012BD6" w:rsidRDefault="00012BD6" w:rsidP="00012BD6">
      <w:pPr>
        <w:pStyle w:val="Ttulo2"/>
      </w:pPr>
      <w:bookmarkStart w:id="27" w:name="_Toc194050927"/>
      <w:r w:rsidRPr="00012BD6">
        <w:t xml:space="preserve">6.10. Carpintería de </w:t>
      </w:r>
      <w:proofErr w:type="spellStart"/>
      <w:r w:rsidRPr="00012BD6">
        <w:t>aluminio</w:t>
      </w:r>
      <w:proofErr w:type="spellEnd"/>
      <w:r w:rsidRPr="00012BD6">
        <w:t xml:space="preserve"> y </w:t>
      </w:r>
      <w:proofErr w:type="spellStart"/>
      <w:r w:rsidRPr="00012BD6">
        <w:t>madera</w:t>
      </w:r>
      <w:proofErr w:type="spellEnd"/>
      <w:r>
        <w:t>.</w:t>
      </w:r>
      <w:bookmarkEnd w:id="27"/>
    </w:p>
    <w:p w14:paraId="200EF87A" w14:textId="77777777" w:rsidR="00012BD6" w:rsidRPr="00012BD6" w:rsidRDefault="00012BD6" w:rsidP="00012BD6">
      <w:pPr>
        <w:rPr>
          <w:bCs/>
          <w:lang w:val="es-ES"/>
        </w:rPr>
      </w:pPr>
      <w:r w:rsidRPr="00012BD6">
        <w:rPr>
          <w:bCs/>
          <w:lang w:val="es-ES"/>
        </w:rPr>
        <w:t xml:space="preserve">Tendremos en cuenta para estos dos trabajos, las siguientes </w:t>
      </w:r>
      <w:r w:rsidRPr="00012BD6">
        <w:rPr>
          <w:b/>
          <w:bCs/>
          <w:lang w:val="es-ES"/>
        </w:rPr>
        <w:t>indicaciones:</w:t>
      </w:r>
    </w:p>
    <w:p w14:paraId="795F36A2" w14:textId="132960BA" w:rsidR="00012BD6" w:rsidRPr="00012BD6" w:rsidRDefault="00012BD6" w:rsidP="00012BD6">
      <w:pPr>
        <w:rPr>
          <w:bCs/>
          <w:lang w:val="es-ES"/>
        </w:rPr>
      </w:pPr>
      <w:r>
        <w:rPr>
          <w:bCs/>
          <w:lang w:val="es-ES"/>
        </w:rPr>
        <w:t>-</w:t>
      </w:r>
      <w:r>
        <w:rPr>
          <w:bCs/>
          <w:lang w:val="es-ES"/>
        </w:rPr>
        <w:tab/>
      </w:r>
      <w:r w:rsidRPr="00012BD6">
        <w:rPr>
          <w:bCs/>
          <w:lang w:val="es-ES"/>
        </w:rPr>
        <w:t>Uso de medios auxiliares adecuados para la realización de los trabajos (escaleras, andamios, etc.).</w:t>
      </w:r>
    </w:p>
    <w:p w14:paraId="54BFEEA5" w14:textId="36DD7AD1" w:rsidR="00012BD6" w:rsidRPr="00012BD6" w:rsidRDefault="00012BD6" w:rsidP="00012BD6">
      <w:pPr>
        <w:rPr>
          <w:bCs/>
          <w:lang w:val="es-ES"/>
        </w:rPr>
      </w:pPr>
      <w:r>
        <w:rPr>
          <w:bCs/>
          <w:lang w:val="es-ES"/>
        </w:rPr>
        <w:t>-</w:t>
      </w:r>
      <w:r>
        <w:rPr>
          <w:bCs/>
          <w:lang w:val="es-ES"/>
        </w:rPr>
        <w:tab/>
      </w:r>
      <w:r w:rsidRPr="00012BD6">
        <w:rPr>
          <w:bCs/>
          <w:lang w:val="es-ES"/>
        </w:rPr>
        <w:t>Comprobación, al principio de la jornada, del estado de los mismos.</w:t>
      </w:r>
    </w:p>
    <w:p w14:paraId="62330B47" w14:textId="22B19ADB" w:rsidR="00012BD6" w:rsidRPr="00012BD6" w:rsidRDefault="00012BD6" w:rsidP="00012BD6">
      <w:pPr>
        <w:rPr>
          <w:bCs/>
          <w:lang w:val="es-ES"/>
        </w:rPr>
      </w:pPr>
      <w:r>
        <w:rPr>
          <w:bCs/>
          <w:lang w:val="es-ES"/>
        </w:rPr>
        <w:t>-</w:t>
      </w:r>
      <w:r>
        <w:rPr>
          <w:bCs/>
          <w:lang w:val="es-ES"/>
        </w:rPr>
        <w:tab/>
      </w:r>
      <w:r w:rsidRPr="00012BD6">
        <w:rPr>
          <w:bCs/>
          <w:lang w:val="es-ES"/>
        </w:rPr>
        <w:t>Las zonas de trabajo estarán ordenadas.</w:t>
      </w:r>
    </w:p>
    <w:p w14:paraId="5B448CBD" w14:textId="00A9ECBA" w:rsidR="00012BD6" w:rsidRPr="00012BD6" w:rsidRDefault="00012BD6" w:rsidP="00012BD6">
      <w:pPr>
        <w:rPr>
          <w:bCs/>
          <w:lang w:val="es-ES"/>
        </w:rPr>
      </w:pPr>
      <w:r>
        <w:rPr>
          <w:bCs/>
          <w:lang w:val="es-ES"/>
        </w:rPr>
        <w:lastRenderedPageBreak/>
        <w:t>-</w:t>
      </w:r>
      <w:r>
        <w:rPr>
          <w:bCs/>
          <w:lang w:val="es-ES"/>
        </w:rPr>
        <w:tab/>
      </w:r>
      <w:r w:rsidRPr="00012BD6">
        <w:rPr>
          <w:bCs/>
          <w:lang w:val="es-ES"/>
        </w:rPr>
        <w:t>Los elementos de carpintería se asegurarán convenientemente en los lugares donde vayan a ir, hasta su fijación definitiva.</w:t>
      </w:r>
    </w:p>
    <w:p w14:paraId="6FD828B7" w14:textId="77777777" w:rsidR="00012BD6" w:rsidRPr="00012BD6" w:rsidRDefault="00012BD6" w:rsidP="00012BD6">
      <w:pPr>
        <w:rPr>
          <w:bCs/>
          <w:lang w:val="es-ES"/>
        </w:rPr>
      </w:pPr>
      <w:r w:rsidRPr="00012BD6">
        <w:rPr>
          <w:bCs/>
          <w:lang w:val="es-ES"/>
        </w:rPr>
        <w:t xml:space="preserve">Utilizar para los trabajos de carpintería en obra: </w:t>
      </w:r>
    </w:p>
    <w:p w14:paraId="529EF090" w14:textId="5103F4B6" w:rsidR="00012BD6" w:rsidRPr="00012BD6" w:rsidRDefault="00A95A38" w:rsidP="00012BD6">
      <w:pPr>
        <w:rPr>
          <w:bCs/>
          <w:lang w:val="es-ES"/>
        </w:rPr>
      </w:pPr>
      <w:r>
        <w:rPr>
          <w:bCs/>
          <w:lang w:val="es-ES"/>
        </w:rPr>
        <w:tab/>
      </w:r>
      <w:r w:rsidR="00012BD6">
        <w:rPr>
          <w:bCs/>
          <w:lang w:val="es-ES"/>
        </w:rPr>
        <w:t>-</w:t>
      </w:r>
      <w:r w:rsidR="00012BD6">
        <w:rPr>
          <w:bCs/>
          <w:lang w:val="es-ES"/>
        </w:rPr>
        <w:tab/>
      </w:r>
      <w:r w:rsidR="00012BD6" w:rsidRPr="00012BD6">
        <w:rPr>
          <w:bCs/>
          <w:lang w:val="es-ES"/>
        </w:rPr>
        <w:t>Mono de trabajo.</w:t>
      </w:r>
    </w:p>
    <w:p w14:paraId="367F965C" w14:textId="1FCFD62B" w:rsidR="00012BD6" w:rsidRPr="00012BD6" w:rsidRDefault="00A95A38" w:rsidP="00012BD6">
      <w:pPr>
        <w:rPr>
          <w:bCs/>
          <w:lang w:val="es-ES"/>
        </w:rPr>
      </w:pPr>
      <w:r>
        <w:rPr>
          <w:bCs/>
          <w:lang w:val="es-ES"/>
        </w:rPr>
        <w:tab/>
      </w:r>
      <w:r w:rsidR="00012BD6">
        <w:rPr>
          <w:bCs/>
          <w:lang w:val="es-ES"/>
        </w:rPr>
        <w:t>-</w:t>
      </w:r>
      <w:r w:rsidR="00012BD6">
        <w:rPr>
          <w:bCs/>
          <w:lang w:val="es-ES"/>
        </w:rPr>
        <w:tab/>
      </w:r>
      <w:r w:rsidR="00012BD6" w:rsidRPr="00012BD6">
        <w:rPr>
          <w:bCs/>
          <w:lang w:val="es-ES"/>
        </w:rPr>
        <w:t>Casco de seguridad.</w:t>
      </w:r>
    </w:p>
    <w:p w14:paraId="57B81D4A" w14:textId="0357E041" w:rsidR="00012BD6" w:rsidRPr="00012BD6" w:rsidRDefault="00A95A38" w:rsidP="00012BD6">
      <w:pPr>
        <w:rPr>
          <w:bCs/>
          <w:lang w:val="es-ES"/>
        </w:rPr>
      </w:pPr>
      <w:r>
        <w:rPr>
          <w:bCs/>
          <w:lang w:val="es-ES"/>
        </w:rPr>
        <w:tab/>
      </w:r>
      <w:r w:rsidR="00012BD6">
        <w:rPr>
          <w:bCs/>
          <w:lang w:val="es-ES"/>
        </w:rPr>
        <w:t>-</w:t>
      </w:r>
      <w:r w:rsidR="00012BD6">
        <w:rPr>
          <w:bCs/>
          <w:lang w:val="es-ES"/>
        </w:rPr>
        <w:tab/>
      </w:r>
      <w:r w:rsidR="00012BD6" w:rsidRPr="00012BD6">
        <w:rPr>
          <w:bCs/>
          <w:lang w:val="es-ES"/>
        </w:rPr>
        <w:t>Arnés de seguridad, en trabajos con riesgo de caída a diferente nivel.</w:t>
      </w:r>
    </w:p>
    <w:p w14:paraId="4D487FDE" w14:textId="5D42CCAB" w:rsidR="00012BD6" w:rsidRPr="00012BD6" w:rsidRDefault="00A95A38" w:rsidP="00012BD6">
      <w:pPr>
        <w:rPr>
          <w:bCs/>
          <w:lang w:val="es-ES"/>
        </w:rPr>
      </w:pPr>
      <w:r>
        <w:rPr>
          <w:bCs/>
          <w:lang w:val="es-ES"/>
        </w:rPr>
        <w:tab/>
      </w:r>
      <w:r w:rsidR="00012BD6">
        <w:rPr>
          <w:bCs/>
          <w:lang w:val="es-ES"/>
        </w:rPr>
        <w:t>-</w:t>
      </w:r>
      <w:r w:rsidR="00012BD6">
        <w:rPr>
          <w:bCs/>
          <w:lang w:val="es-ES"/>
        </w:rPr>
        <w:tab/>
      </w:r>
      <w:r w:rsidR="00012BD6" w:rsidRPr="00012BD6">
        <w:rPr>
          <w:bCs/>
          <w:lang w:val="es-ES"/>
        </w:rPr>
        <w:t>Guantes de cuero.</w:t>
      </w:r>
    </w:p>
    <w:p w14:paraId="715E3545" w14:textId="66B298A8" w:rsidR="00012BD6" w:rsidRPr="00012BD6" w:rsidRDefault="00A95A38" w:rsidP="00012BD6">
      <w:pPr>
        <w:rPr>
          <w:bCs/>
          <w:lang w:val="es-ES"/>
        </w:rPr>
      </w:pPr>
      <w:r>
        <w:rPr>
          <w:bCs/>
          <w:lang w:val="es-ES"/>
        </w:rPr>
        <w:tab/>
      </w:r>
      <w:r w:rsidR="00012BD6">
        <w:rPr>
          <w:bCs/>
          <w:lang w:val="es-ES"/>
        </w:rPr>
        <w:t>-</w:t>
      </w:r>
      <w:r w:rsidR="00012BD6">
        <w:rPr>
          <w:bCs/>
          <w:lang w:val="es-ES"/>
        </w:rPr>
        <w:tab/>
      </w:r>
      <w:r w:rsidR="00012BD6" w:rsidRPr="00012BD6">
        <w:rPr>
          <w:bCs/>
          <w:lang w:val="es-ES"/>
        </w:rPr>
        <w:t>Botas con puntera reforzada.</w:t>
      </w:r>
    </w:p>
    <w:p w14:paraId="462E9F29" w14:textId="25C39202" w:rsidR="00012BD6" w:rsidRPr="00012BD6" w:rsidRDefault="00012BD6" w:rsidP="00012BD6">
      <w:pPr>
        <w:pStyle w:val="Ttulo2"/>
      </w:pPr>
      <w:bookmarkStart w:id="28" w:name="_Toc194050928"/>
      <w:r w:rsidRPr="00012BD6">
        <w:t xml:space="preserve">6.11. </w:t>
      </w:r>
      <w:proofErr w:type="spellStart"/>
      <w:r w:rsidRPr="00012BD6">
        <w:t>Vidriería</w:t>
      </w:r>
      <w:proofErr w:type="spellEnd"/>
      <w:r>
        <w:t>.</w:t>
      </w:r>
      <w:bookmarkEnd w:id="28"/>
    </w:p>
    <w:p w14:paraId="059CD4EB" w14:textId="77777777" w:rsidR="00012BD6" w:rsidRPr="00012BD6" w:rsidRDefault="00012BD6" w:rsidP="00012BD6">
      <w:pPr>
        <w:rPr>
          <w:b/>
          <w:bCs/>
          <w:lang w:val="es-ES"/>
        </w:rPr>
      </w:pPr>
      <w:r w:rsidRPr="00012BD6">
        <w:rPr>
          <w:bCs/>
          <w:lang w:val="es-ES"/>
        </w:rPr>
        <w:t xml:space="preserve">Las </w:t>
      </w:r>
      <w:r w:rsidRPr="00012BD6">
        <w:rPr>
          <w:b/>
          <w:bCs/>
          <w:lang w:val="es-ES"/>
        </w:rPr>
        <w:t>medidas básicas de protección</w:t>
      </w:r>
      <w:r w:rsidRPr="00012BD6">
        <w:rPr>
          <w:bCs/>
          <w:lang w:val="es-ES"/>
        </w:rPr>
        <w:t xml:space="preserve"> consisten en:</w:t>
      </w:r>
    </w:p>
    <w:p w14:paraId="6CA0F9DC" w14:textId="5791F71E" w:rsidR="00012BD6" w:rsidRPr="00012BD6" w:rsidRDefault="00012BD6" w:rsidP="00012BD6">
      <w:pPr>
        <w:rPr>
          <w:bCs/>
          <w:lang w:val="es-ES"/>
        </w:rPr>
      </w:pPr>
      <w:r>
        <w:rPr>
          <w:bCs/>
          <w:lang w:val="es-ES"/>
        </w:rPr>
        <w:t>-</w:t>
      </w:r>
      <w:r>
        <w:rPr>
          <w:bCs/>
          <w:lang w:val="es-ES"/>
        </w:rPr>
        <w:tab/>
      </w:r>
      <w:r w:rsidRPr="00012BD6">
        <w:rPr>
          <w:bCs/>
          <w:lang w:val="es-ES"/>
        </w:rPr>
        <w:t>Se deberán pintar los cristales una vez colocados, de forma que se puedan distinguir claramente.</w:t>
      </w:r>
    </w:p>
    <w:p w14:paraId="769E597D" w14:textId="52C69C75" w:rsidR="00012BD6" w:rsidRPr="00012BD6" w:rsidRDefault="00012BD6" w:rsidP="00012BD6">
      <w:pPr>
        <w:rPr>
          <w:bCs/>
          <w:lang w:val="es-ES"/>
        </w:rPr>
      </w:pPr>
      <w:r>
        <w:rPr>
          <w:bCs/>
          <w:lang w:val="es-ES"/>
        </w:rPr>
        <w:t>-</w:t>
      </w:r>
      <w:r>
        <w:rPr>
          <w:bCs/>
          <w:lang w:val="es-ES"/>
        </w:rPr>
        <w:tab/>
      </w:r>
      <w:r w:rsidRPr="00012BD6">
        <w:rPr>
          <w:bCs/>
          <w:lang w:val="es-ES"/>
        </w:rPr>
        <w:t>Utilización correcta de borriquetas, andamios, arneses de seguridad y escaleras.</w:t>
      </w:r>
    </w:p>
    <w:p w14:paraId="33DC1842" w14:textId="7E724D9B" w:rsidR="00012BD6" w:rsidRPr="00012BD6" w:rsidRDefault="00012BD6" w:rsidP="00012BD6">
      <w:pPr>
        <w:rPr>
          <w:bCs/>
          <w:lang w:val="es-ES"/>
        </w:rPr>
      </w:pPr>
      <w:r>
        <w:rPr>
          <w:bCs/>
          <w:lang w:val="es-ES"/>
        </w:rPr>
        <w:t>-</w:t>
      </w:r>
      <w:r>
        <w:rPr>
          <w:bCs/>
          <w:lang w:val="es-ES"/>
        </w:rPr>
        <w:tab/>
      </w:r>
      <w:r w:rsidRPr="00012BD6">
        <w:rPr>
          <w:bCs/>
          <w:lang w:val="es-ES"/>
        </w:rPr>
        <w:t>La colocación se realizará desde dentro del edificio.</w:t>
      </w:r>
    </w:p>
    <w:p w14:paraId="1D9B5B98" w14:textId="75ED155D" w:rsidR="00012BD6" w:rsidRPr="00012BD6" w:rsidRDefault="00012BD6" w:rsidP="00012BD6">
      <w:pPr>
        <w:rPr>
          <w:bCs/>
          <w:lang w:val="es-ES"/>
        </w:rPr>
      </w:pPr>
      <w:r>
        <w:rPr>
          <w:bCs/>
          <w:lang w:val="es-ES"/>
        </w:rPr>
        <w:t>-</w:t>
      </w:r>
      <w:r>
        <w:rPr>
          <w:bCs/>
          <w:lang w:val="es-ES"/>
        </w:rPr>
        <w:tab/>
      </w:r>
      <w:r w:rsidRPr="00012BD6">
        <w:rPr>
          <w:bCs/>
          <w:lang w:val="es-ES"/>
        </w:rPr>
        <w:t>Al efectuarse los trabajos desde dentro del edificio, se mantendrá la zona de trabajo limpia y ordenada.</w:t>
      </w:r>
    </w:p>
    <w:p w14:paraId="6C1591DC" w14:textId="3F0AB7ED" w:rsidR="00012BD6" w:rsidRPr="00012BD6" w:rsidRDefault="00012BD6" w:rsidP="00012BD6">
      <w:pPr>
        <w:rPr>
          <w:bCs/>
          <w:lang w:val="es-ES"/>
        </w:rPr>
      </w:pPr>
      <w:r>
        <w:rPr>
          <w:bCs/>
          <w:lang w:val="es-ES"/>
        </w:rPr>
        <w:t>-</w:t>
      </w:r>
      <w:r>
        <w:rPr>
          <w:bCs/>
          <w:lang w:val="es-ES"/>
        </w:rPr>
        <w:tab/>
      </w:r>
      <w:r w:rsidRPr="00012BD6">
        <w:rPr>
          <w:bCs/>
          <w:lang w:val="es-ES"/>
        </w:rPr>
        <w:t>Limpieza de fragmentos de vidrio del suelo.</w:t>
      </w:r>
    </w:p>
    <w:p w14:paraId="1289953E" w14:textId="1B2F1FB3" w:rsidR="00012BD6" w:rsidRPr="00012BD6" w:rsidRDefault="00012BD6" w:rsidP="00012BD6">
      <w:pPr>
        <w:rPr>
          <w:bCs/>
          <w:lang w:val="es-ES"/>
        </w:rPr>
      </w:pPr>
      <w:r>
        <w:rPr>
          <w:bCs/>
          <w:lang w:val="es-ES"/>
        </w:rPr>
        <w:t>-</w:t>
      </w:r>
      <w:r>
        <w:rPr>
          <w:bCs/>
          <w:lang w:val="es-ES"/>
        </w:rPr>
        <w:tab/>
      </w:r>
      <w:r w:rsidRPr="00012BD6">
        <w:rPr>
          <w:bCs/>
          <w:lang w:val="es-ES"/>
        </w:rPr>
        <w:t>Los vidrios de dimensiones grandes se manejarán con ventosas.</w:t>
      </w:r>
    </w:p>
    <w:p w14:paraId="432F29CA" w14:textId="1961CA1D" w:rsidR="00012BD6" w:rsidRPr="00012BD6" w:rsidRDefault="00012BD6" w:rsidP="00012BD6">
      <w:pPr>
        <w:rPr>
          <w:bCs/>
          <w:lang w:val="es-ES"/>
        </w:rPr>
      </w:pPr>
      <w:r>
        <w:rPr>
          <w:bCs/>
          <w:lang w:val="es-ES"/>
        </w:rPr>
        <w:t>-</w:t>
      </w:r>
      <w:r>
        <w:rPr>
          <w:bCs/>
          <w:lang w:val="es-ES"/>
        </w:rPr>
        <w:tab/>
      </w:r>
      <w:r w:rsidRPr="00012BD6">
        <w:rPr>
          <w:bCs/>
          <w:lang w:val="es-ES"/>
        </w:rPr>
        <w:t>En las operaciones de almacenamiento, transporte y colocación, los vidrios se mantendrán en posición vertical, estando el lugar de almacenamiento señalizado y libre de otros materiales.</w:t>
      </w:r>
    </w:p>
    <w:p w14:paraId="0363020E" w14:textId="52964538" w:rsidR="00012BD6" w:rsidRPr="00012BD6" w:rsidRDefault="00012BD6" w:rsidP="00012BD6">
      <w:pPr>
        <w:rPr>
          <w:bCs/>
          <w:lang w:val="es-ES"/>
        </w:rPr>
      </w:pPr>
      <w:r>
        <w:rPr>
          <w:bCs/>
          <w:lang w:val="es-ES"/>
        </w:rPr>
        <w:t>-</w:t>
      </w:r>
      <w:r>
        <w:rPr>
          <w:bCs/>
          <w:lang w:val="es-ES"/>
        </w:rPr>
        <w:tab/>
      </w:r>
      <w:r w:rsidRPr="00012BD6">
        <w:rPr>
          <w:bCs/>
          <w:lang w:val="es-ES"/>
        </w:rPr>
        <w:t>Adopción de posturas correctas para el levantamiento y transporte de cristales.</w:t>
      </w:r>
    </w:p>
    <w:p w14:paraId="08527422" w14:textId="77777777" w:rsidR="00012BD6" w:rsidRPr="00012BD6" w:rsidRDefault="00012BD6" w:rsidP="00012BD6">
      <w:pPr>
        <w:rPr>
          <w:bCs/>
          <w:lang w:val="es-ES"/>
        </w:rPr>
      </w:pPr>
      <w:r w:rsidRPr="00012BD6">
        <w:rPr>
          <w:bCs/>
          <w:lang w:val="es-ES"/>
        </w:rPr>
        <w:t xml:space="preserve">Utilizar: </w:t>
      </w:r>
    </w:p>
    <w:p w14:paraId="5E3DF3CC" w14:textId="19B8F67D" w:rsidR="00012BD6" w:rsidRPr="00012BD6" w:rsidRDefault="00012BD6" w:rsidP="00012BD6">
      <w:pPr>
        <w:rPr>
          <w:bCs/>
          <w:lang w:val="es-ES"/>
        </w:rPr>
      </w:pPr>
      <w:r>
        <w:rPr>
          <w:bCs/>
          <w:lang w:val="es-ES"/>
        </w:rPr>
        <w:tab/>
        <w:t>-</w:t>
      </w:r>
      <w:r>
        <w:rPr>
          <w:bCs/>
          <w:lang w:val="es-ES"/>
        </w:rPr>
        <w:tab/>
      </w:r>
      <w:r w:rsidRPr="00012BD6">
        <w:rPr>
          <w:bCs/>
          <w:lang w:val="es-ES"/>
        </w:rPr>
        <w:t>Mono de trabajo.</w:t>
      </w:r>
    </w:p>
    <w:p w14:paraId="09BEC2D6" w14:textId="1A71ADE8" w:rsidR="00012BD6" w:rsidRPr="00012BD6" w:rsidRDefault="00012BD6" w:rsidP="00012BD6">
      <w:pPr>
        <w:rPr>
          <w:bCs/>
          <w:lang w:val="es-ES"/>
        </w:rPr>
      </w:pPr>
      <w:r>
        <w:rPr>
          <w:bCs/>
          <w:lang w:val="es-ES"/>
        </w:rPr>
        <w:tab/>
        <w:t>-</w:t>
      </w:r>
      <w:r>
        <w:rPr>
          <w:bCs/>
          <w:lang w:val="es-ES"/>
        </w:rPr>
        <w:tab/>
      </w:r>
      <w:r w:rsidRPr="00012BD6">
        <w:rPr>
          <w:bCs/>
          <w:lang w:val="es-ES"/>
        </w:rPr>
        <w:t>Chalecos de guata o cuero para protección de la espalda.</w:t>
      </w:r>
    </w:p>
    <w:p w14:paraId="76454A87" w14:textId="65227501" w:rsidR="00012BD6" w:rsidRPr="00012BD6" w:rsidRDefault="00012BD6" w:rsidP="00012BD6">
      <w:pPr>
        <w:rPr>
          <w:bCs/>
          <w:lang w:val="es-ES"/>
        </w:rPr>
      </w:pPr>
      <w:r>
        <w:rPr>
          <w:bCs/>
          <w:lang w:val="es-ES"/>
        </w:rPr>
        <w:tab/>
        <w:t>-</w:t>
      </w:r>
      <w:r>
        <w:rPr>
          <w:bCs/>
          <w:lang w:val="es-ES"/>
        </w:rPr>
        <w:tab/>
      </w:r>
      <w:r w:rsidRPr="00012BD6">
        <w:rPr>
          <w:bCs/>
          <w:lang w:val="es-ES"/>
        </w:rPr>
        <w:t>Casco de seguridad homologado.</w:t>
      </w:r>
    </w:p>
    <w:p w14:paraId="5B49257C" w14:textId="06C36AD0" w:rsidR="00012BD6" w:rsidRPr="00012BD6" w:rsidRDefault="00012BD6" w:rsidP="00012BD6">
      <w:pPr>
        <w:rPr>
          <w:bCs/>
          <w:lang w:val="es-ES"/>
        </w:rPr>
      </w:pPr>
      <w:r>
        <w:rPr>
          <w:bCs/>
          <w:lang w:val="es-ES"/>
        </w:rPr>
        <w:tab/>
        <w:t>-</w:t>
      </w:r>
      <w:r>
        <w:rPr>
          <w:bCs/>
          <w:lang w:val="es-ES"/>
        </w:rPr>
        <w:tab/>
      </w:r>
      <w:r w:rsidRPr="00012BD6">
        <w:rPr>
          <w:bCs/>
          <w:lang w:val="es-ES"/>
        </w:rPr>
        <w:t>Guantes de cuero.</w:t>
      </w:r>
    </w:p>
    <w:p w14:paraId="202FFD69" w14:textId="362A8298" w:rsidR="00012BD6" w:rsidRPr="00012BD6" w:rsidRDefault="00012BD6" w:rsidP="00012BD6">
      <w:pPr>
        <w:rPr>
          <w:bCs/>
          <w:lang w:val="es-ES"/>
        </w:rPr>
      </w:pPr>
      <w:r>
        <w:rPr>
          <w:bCs/>
          <w:lang w:val="es-ES"/>
        </w:rPr>
        <w:tab/>
        <w:t>-</w:t>
      </w:r>
      <w:r>
        <w:rPr>
          <w:bCs/>
          <w:lang w:val="es-ES"/>
        </w:rPr>
        <w:tab/>
      </w:r>
      <w:r w:rsidRPr="00012BD6">
        <w:rPr>
          <w:bCs/>
          <w:lang w:val="es-ES"/>
        </w:rPr>
        <w:t>Uso de muñequeras o manguitos de cuero.</w:t>
      </w:r>
    </w:p>
    <w:p w14:paraId="6C19662E" w14:textId="5EADDFE3" w:rsidR="00012BD6" w:rsidRPr="00012BD6" w:rsidRDefault="00012BD6" w:rsidP="00012BD6">
      <w:pPr>
        <w:rPr>
          <w:bCs/>
          <w:lang w:val="es-ES"/>
        </w:rPr>
      </w:pPr>
      <w:r>
        <w:rPr>
          <w:bCs/>
          <w:lang w:val="es-ES"/>
        </w:rPr>
        <w:lastRenderedPageBreak/>
        <w:tab/>
        <w:t>-</w:t>
      </w:r>
      <w:r>
        <w:rPr>
          <w:bCs/>
          <w:lang w:val="es-ES"/>
        </w:rPr>
        <w:tab/>
      </w:r>
      <w:r w:rsidRPr="00012BD6">
        <w:rPr>
          <w:bCs/>
          <w:lang w:val="es-ES"/>
        </w:rPr>
        <w:t>Uso de calzado resistente a los cortes.</w:t>
      </w:r>
    </w:p>
    <w:p w14:paraId="2571E607" w14:textId="4FDC628D" w:rsidR="00012BD6" w:rsidRPr="00012BD6" w:rsidRDefault="00012BD6" w:rsidP="00012BD6">
      <w:pPr>
        <w:pStyle w:val="Ttulo2"/>
      </w:pPr>
      <w:bookmarkStart w:id="29" w:name="_Toc194050929"/>
      <w:r w:rsidRPr="00012BD6">
        <w:t xml:space="preserve">6.12. </w:t>
      </w:r>
      <w:proofErr w:type="spellStart"/>
      <w:r w:rsidRPr="00012BD6">
        <w:t>Instalaciones</w:t>
      </w:r>
      <w:proofErr w:type="spellEnd"/>
      <w:r>
        <w:t>.</w:t>
      </w:r>
      <w:bookmarkEnd w:id="29"/>
    </w:p>
    <w:p w14:paraId="1D926300" w14:textId="53285255" w:rsidR="00012BD6" w:rsidRPr="00012BD6" w:rsidRDefault="00012BD6" w:rsidP="00012BD6">
      <w:pPr>
        <w:rPr>
          <w:bCs/>
          <w:lang w:val="es-ES"/>
        </w:rPr>
      </w:pPr>
      <w:r w:rsidRPr="00012BD6">
        <w:rPr>
          <w:bCs/>
          <w:lang w:val="es-ES"/>
        </w:rPr>
        <w:t xml:space="preserve">A </w:t>
      </w:r>
      <w:r w:rsidRPr="00012BD6">
        <w:rPr>
          <w:bCs/>
          <w:lang w:val="es-ES"/>
        </w:rPr>
        <w:t>continuación,</w:t>
      </w:r>
      <w:r w:rsidRPr="00012BD6">
        <w:rPr>
          <w:bCs/>
          <w:lang w:val="es-ES"/>
        </w:rPr>
        <w:t xml:space="preserve"> se nombrarán las </w:t>
      </w:r>
      <w:r w:rsidRPr="00012BD6">
        <w:rPr>
          <w:b/>
          <w:bCs/>
          <w:lang w:val="es-ES"/>
        </w:rPr>
        <w:t>medidas preventivas</w:t>
      </w:r>
      <w:r w:rsidRPr="00012BD6">
        <w:rPr>
          <w:bCs/>
          <w:lang w:val="es-ES"/>
        </w:rPr>
        <w:t xml:space="preserve"> en instalaciones que se realizan en la edificación:</w:t>
      </w:r>
    </w:p>
    <w:p w14:paraId="13ECC348" w14:textId="362F4E52" w:rsidR="00012BD6" w:rsidRPr="00012BD6" w:rsidRDefault="00012BD6" w:rsidP="00012BD6">
      <w:pPr>
        <w:rPr>
          <w:b/>
          <w:bCs/>
          <w:lang w:val="es-ES"/>
        </w:rPr>
      </w:pPr>
      <w:r>
        <w:rPr>
          <w:b/>
          <w:bCs/>
          <w:lang w:val="es-ES"/>
        </w:rPr>
        <w:t>○</w:t>
      </w:r>
      <w:r>
        <w:rPr>
          <w:b/>
          <w:bCs/>
          <w:lang w:val="es-ES"/>
        </w:rPr>
        <w:tab/>
      </w:r>
      <w:r w:rsidRPr="00012BD6">
        <w:rPr>
          <w:b/>
          <w:bCs/>
          <w:lang w:val="es-ES"/>
        </w:rPr>
        <w:t>Ascensores</w:t>
      </w:r>
      <w:r>
        <w:rPr>
          <w:b/>
          <w:bCs/>
          <w:lang w:val="es-ES"/>
        </w:rPr>
        <w:t>.</w:t>
      </w:r>
    </w:p>
    <w:p w14:paraId="7D0C512F" w14:textId="77777777" w:rsidR="00012BD6" w:rsidRPr="00012BD6" w:rsidRDefault="00012BD6" w:rsidP="00012BD6">
      <w:pPr>
        <w:rPr>
          <w:bCs/>
          <w:lang w:val="es-ES"/>
        </w:rPr>
      </w:pPr>
      <w:r w:rsidRPr="00012BD6">
        <w:rPr>
          <w:bCs/>
          <w:lang w:val="es-ES"/>
        </w:rPr>
        <w:t xml:space="preserve">Para los ascensores se tendrán en cuenta las siguientes </w:t>
      </w:r>
      <w:r w:rsidRPr="00012BD6">
        <w:rPr>
          <w:b/>
          <w:bCs/>
          <w:lang w:val="es-ES"/>
        </w:rPr>
        <w:t>medidas preventivas:</w:t>
      </w:r>
    </w:p>
    <w:p w14:paraId="5C936279" w14:textId="072382F7" w:rsidR="00012BD6" w:rsidRPr="00012BD6" w:rsidRDefault="00012BD6" w:rsidP="00012BD6">
      <w:pPr>
        <w:rPr>
          <w:bCs/>
          <w:lang w:val="es-ES"/>
        </w:rPr>
      </w:pPr>
      <w:r>
        <w:rPr>
          <w:bCs/>
          <w:lang w:val="es-ES"/>
        </w:rPr>
        <w:t>-</w:t>
      </w:r>
      <w:r>
        <w:rPr>
          <w:bCs/>
          <w:lang w:val="es-ES"/>
        </w:rPr>
        <w:tab/>
      </w:r>
      <w:r w:rsidRPr="00012BD6">
        <w:rPr>
          <w:bCs/>
          <w:lang w:val="es-ES"/>
        </w:rPr>
        <w:t>Para evitar la caída de objetos sobre el personal que trabaja, se dispondrán rodapiés de 50 cm de altura en todas las aberturas de plantas, además de la barandilla correspondiente que deberán llevar para evitar la caída de personas por el mismo hueco.</w:t>
      </w:r>
    </w:p>
    <w:p w14:paraId="1D35931A" w14:textId="2B60447D" w:rsidR="00012BD6" w:rsidRPr="00012BD6" w:rsidRDefault="00012BD6" w:rsidP="00012BD6">
      <w:pPr>
        <w:rPr>
          <w:bCs/>
          <w:lang w:val="es-ES"/>
        </w:rPr>
      </w:pPr>
      <w:r>
        <w:rPr>
          <w:bCs/>
          <w:lang w:val="es-ES"/>
        </w:rPr>
        <w:t>-</w:t>
      </w:r>
      <w:r>
        <w:rPr>
          <w:bCs/>
          <w:lang w:val="es-ES"/>
        </w:rPr>
        <w:tab/>
      </w:r>
      <w:r w:rsidRPr="00012BD6">
        <w:rPr>
          <w:bCs/>
          <w:lang w:val="es-ES"/>
        </w:rPr>
        <w:t>Se comprobará diariamente el estado de las plataformas provisionales de trabajo, así como la colocación de las protecciones de los huecos, incluido rodapiés.</w:t>
      </w:r>
    </w:p>
    <w:p w14:paraId="2B590970" w14:textId="02DE6945" w:rsidR="00012BD6" w:rsidRPr="00012BD6" w:rsidRDefault="00012BD6" w:rsidP="00012BD6">
      <w:pPr>
        <w:rPr>
          <w:bCs/>
          <w:lang w:val="es-ES"/>
        </w:rPr>
      </w:pPr>
      <w:r>
        <w:rPr>
          <w:bCs/>
          <w:lang w:val="es-ES"/>
        </w:rPr>
        <w:t>-</w:t>
      </w:r>
      <w:r>
        <w:rPr>
          <w:bCs/>
          <w:lang w:val="es-ES"/>
        </w:rPr>
        <w:tab/>
      </w:r>
      <w:r w:rsidRPr="00012BD6">
        <w:rPr>
          <w:bCs/>
          <w:lang w:val="es-ES"/>
        </w:rPr>
        <w:t>Se iluminará el hueco del ascensor en toda su altura y no se colocarán tomas de agua cercana a los núcleos de ascensor.</w:t>
      </w:r>
    </w:p>
    <w:p w14:paraId="11CBE1FC" w14:textId="29D3F127" w:rsidR="00012BD6" w:rsidRPr="00012BD6" w:rsidRDefault="00012BD6" w:rsidP="00012BD6">
      <w:pPr>
        <w:rPr>
          <w:bCs/>
          <w:lang w:val="es-ES"/>
        </w:rPr>
      </w:pPr>
      <w:r>
        <w:rPr>
          <w:bCs/>
          <w:lang w:val="es-ES"/>
        </w:rPr>
        <w:t>-</w:t>
      </w:r>
      <w:r>
        <w:rPr>
          <w:bCs/>
          <w:lang w:val="es-ES"/>
        </w:rPr>
        <w:tab/>
      </w:r>
      <w:r w:rsidRPr="00012BD6">
        <w:rPr>
          <w:bCs/>
          <w:lang w:val="es-ES"/>
        </w:rPr>
        <w:t>La protección personal imprescindible que deberán llevar los trabajadores sobre la plataforma, se compone de casco, botas con puntera metálica y arnés de seguridad unido a línea de vida vertical (de arriba a abajo del hueco del ascensor).</w:t>
      </w:r>
    </w:p>
    <w:p w14:paraId="55A94149" w14:textId="201409BA" w:rsidR="00012BD6" w:rsidRPr="00012BD6" w:rsidRDefault="00A95A38" w:rsidP="00012BD6">
      <w:pPr>
        <w:rPr>
          <w:b/>
          <w:bCs/>
          <w:lang w:val="es-ES"/>
        </w:rPr>
      </w:pPr>
      <w:r>
        <w:rPr>
          <w:b/>
          <w:bCs/>
          <w:lang w:val="es-ES"/>
        </w:rPr>
        <w:t>○</w:t>
      </w:r>
      <w:r>
        <w:rPr>
          <w:b/>
          <w:bCs/>
          <w:lang w:val="es-ES"/>
        </w:rPr>
        <w:tab/>
      </w:r>
      <w:r w:rsidR="00012BD6" w:rsidRPr="00012BD6">
        <w:rPr>
          <w:b/>
          <w:bCs/>
          <w:lang w:val="es-ES"/>
        </w:rPr>
        <w:t>Fontanería y Calefacción</w:t>
      </w:r>
      <w:r>
        <w:rPr>
          <w:b/>
          <w:bCs/>
          <w:lang w:val="es-ES"/>
        </w:rPr>
        <w:t>.</w:t>
      </w:r>
    </w:p>
    <w:p w14:paraId="593A64F6" w14:textId="77777777" w:rsidR="00012BD6" w:rsidRPr="00012BD6" w:rsidRDefault="00012BD6" w:rsidP="00012BD6">
      <w:pPr>
        <w:rPr>
          <w:bCs/>
          <w:lang w:val="es-ES"/>
        </w:rPr>
      </w:pPr>
      <w:r w:rsidRPr="00012BD6">
        <w:rPr>
          <w:bCs/>
          <w:lang w:val="es-ES"/>
        </w:rPr>
        <w:t xml:space="preserve">En instalaciones de fontanería y calefacción se tendrán en cuenta las siguientes </w:t>
      </w:r>
      <w:r w:rsidRPr="00012BD6">
        <w:rPr>
          <w:b/>
          <w:bCs/>
          <w:lang w:val="es-ES"/>
        </w:rPr>
        <w:t>indicaciones:</w:t>
      </w:r>
    </w:p>
    <w:p w14:paraId="30400A3C" w14:textId="34D7DE2A" w:rsidR="00012BD6" w:rsidRPr="00012BD6" w:rsidRDefault="00A95A38" w:rsidP="00012BD6">
      <w:pPr>
        <w:rPr>
          <w:bCs/>
          <w:lang w:val="es-ES"/>
        </w:rPr>
      </w:pPr>
      <w:r>
        <w:rPr>
          <w:bCs/>
          <w:lang w:val="es-ES"/>
        </w:rPr>
        <w:t>-</w:t>
      </w:r>
      <w:r>
        <w:rPr>
          <w:bCs/>
          <w:lang w:val="es-ES"/>
        </w:rPr>
        <w:tab/>
      </w:r>
      <w:r w:rsidR="00012BD6" w:rsidRPr="00012BD6">
        <w:rPr>
          <w:bCs/>
          <w:lang w:val="es-ES"/>
        </w:rPr>
        <w:t>No se deberá fumar cuando se esté cortando, soldando o manipulando.</w:t>
      </w:r>
    </w:p>
    <w:p w14:paraId="23D5639C" w14:textId="447F2B6E" w:rsidR="00012BD6" w:rsidRPr="00012BD6" w:rsidRDefault="00A95A38" w:rsidP="00012BD6">
      <w:pPr>
        <w:rPr>
          <w:bCs/>
          <w:lang w:val="es-ES"/>
        </w:rPr>
      </w:pPr>
      <w:r>
        <w:rPr>
          <w:bCs/>
          <w:lang w:val="es-ES"/>
        </w:rPr>
        <w:t>-</w:t>
      </w:r>
      <w:r>
        <w:rPr>
          <w:bCs/>
          <w:lang w:val="es-ES"/>
        </w:rPr>
        <w:tab/>
      </w:r>
      <w:r w:rsidR="00012BD6" w:rsidRPr="00012BD6">
        <w:rPr>
          <w:bCs/>
          <w:lang w:val="es-ES"/>
        </w:rPr>
        <w:t>Evitar las fugas de gases revisando cuidadosamente las válvulas, canalizaciones, sopletes y las uniones entre ellos, que deberán hacerse con abrazaderas.</w:t>
      </w:r>
    </w:p>
    <w:p w14:paraId="4C5B19E8" w14:textId="0EE6AFB3" w:rsidR="00012BD6" w:rsidRPr="00012BD6" w:rsidRDefault="00A95A38" w:rsidP="00012BD6">
      <w:pPr>
        <w:rPr>
          <w:bCs/>
          <w:lang w:val="es-ES"/>
        </w:rPr>
      </w:pPr>
      <w:r>
        <w:rPr>
          <w:bCs/>
          <w:lang w:val="es-ES"/>
        </w:rPr>
        <w:t>-</w:t>
      </w:r>
      <w:r>
        <w:rPr>
          <w:bCs/>
          <w:lang w:val="es-ES"/>
        </w:rPr>
        <w:tab/>
      </w:r>
      <w:r w:rsidR="00012BD6" w:rsidRPr="00012BD6">
        <w:rPr>
          <w:bCs/>
          <w:lang w:val="es-ES"/>
        </w:rPr>
        <w:t>Evitar los accesorios de cobre con el equipo de acetileno.</w:t>
      </w:r>
    </w:p>
    <w:p w14:paraId="5DFDC8FF" w14:textId="6B4A692B" w:rsidR="00012BD6" w:rsidRPr="00012BD6" w:rsidRDefault="00A95A38" w:rsidP="00012BD6">
      <w:pPr>
        <w:rPr>
          <w:bCs/>
          <w:lang w:val="es-ES"/>
        </w:rPr>
      </w:pPr>
      <w:r>
        <w:rPr>
          <w:bCs/>
          <w:lang w:val="es-ES"/>
        </w:rPr>
        <w:t>-</w:t>
      </w:r>
      <w:r>
        <w:rPr>
          <w:bCs/>
          <w:lang w:val="es-ES"/>
        </w:rPr>
        <w:tab/>
      </w:r>
      <w:r w:rsidR="00012BD6" w:rsidRPr="00012BD6">
        <w:rPr>
          <w:bCs/>
          <w:lang w:val="es-ES"/>
        </w:rPr>
        <w:t>Alejar las botellas de toda fuente de calor y protegerlas del sol.</w:t>
      </w:r>
    </w:p>
    <w:p w14:paraId="6C14D82B" w14:textId="566CFFFD" w:rsidR="00012BD6" w:rsidRPr="00012BD6" w:rsidRDefault="00A95A38" w:rsidP="00012BD6">
      <w:pPr>
        <w:rPr>
          <w:bCs/>
          <w:lang w:val="es-ES"/>
        </w:rPr>
      </w:pPr>
      <w:r>
        <w:rPr>
          <w:bCs/>
          <w:lang w:val="es-ES"/>
        </w:rPr>
        <w:t>-</w:t>
      </w:r>
      <w:r>
        <w:rPr>
          <w:bCs/>
          <w:lang w:val="es-ES"/>
        </w:rPr>
        <w:tab/>
      </w:r>
      <w:r w:rsidR="00012BD6" w:rsidRPr="00012BD6">
        <w:rPr>
          <w:bCs/>
          <w:lang w:val="es-ES"/>
        </w:rPr>
        <w:t>Las botellas de oxígeno se almacenarán siempre en locales distintos de las de acetileno.</w:t>
      </w:r>
    </w:p>
    <w:p w14:paraId="76B5DB49" w14:textId="4EB93BFA" w:rsidR="00012BD6" w:rsidRPr="00012BD6" w:rsidRDefault="00A95A38" w:rsidP="00012BD6">
      <w:pPr>
        <w:rPr>
          <w:bCs/>
          <w:lang w:val="es-ES"/>
        </w:rPr>
      </w:pPr>
      <w:r>
        <w:rPr>
          <w:bCs/>
          <w:lang w:val="es-ES"/>
        </w:rPr>
        <w:t>-</w:t>
      </w:r>
      <w:r>
        <w:rPr>
          <w:bCs/>
          <w:lang w:val="es-ES"/>
        </w:rPr>
        <w:tab/>
      </w:r>
      <w:r w:rsidR="00012BD6" w:rsidRPr="00012BD6">
        <w:rPr>
          <w:bCs/>
          <w:lang w:val="es-ES"/>
        </w:rPr>
        <w:t>Mantener las botellas en posición vertical y sujetas por abrazaderas. Si esto no es posible, utilizarlas en posición inclinada cuidando que la cabeza quede en posición más alta 40cm y el grifo hacia arriba.</w:t>
      </w:r>
    </w:p>
    <w:p w14:paraId="39AA6E7D" w14:textId="0CB560C1" w:rsidR="00012BD6" w:rsidRPr="00012BD6" w:rsidRDefault="00A95A38" w:rsidP="00012BD6">
      <w:pPr>
        <w:rPr>
          <w:bCs/>
          <w:lang w:val="es-ES"/>
        </w:rPr>
      </w:pPr>
      <w:r>
        <w:rPr>
          <w:bCs/>
          <w:lang w:val="es-ES"/>
        </w:rPr>
        <w:t>-</w:t>
      </w:r>
      <w:r>
        <w:rPr>
          <w:bCs/>
          <w:lang w:val="es-ES"/>
        </w:rPr>
        <w:tab/>
      </w:r>
      <w:r w:rsidR="00012BD6" w:rsidRPr="00012BD6">
        <w:rPr>
          <w:bCs/>
          <w:lang w:val="es-ES"/>
        </w:rPr>
        <w:t>La estanqueidad de las mangueras y posibles fugas de gas por juntas, etc., se verificarán con agua jabonosa, nunca con una llama.</w:t>
      </w:r>
    </w:p>
    <w:p w14:paraId="5A5D8BB3" w14:textId="2B0D3F8B" w:rsidR="00012BD6" w:rsidRPr="00012BD6" w:rsidRDefault="00A95A38" w:rsidP="00012BD6">
      <w:pPr>
        <w:rPr>
          <w:bCs/>
          <w:lang w:val="es-ES"/>
        </w:rPr>
      </w:pPr>
      <w:r>
        <w:rPr>
          <w:bCs/>
          <w:lang w:val="es-ES"/>
        </w:rPr>
        <w:lastRenderedPageBreak/>
        <w:t>-</w:t>
      </w:r>
      <w:r>
        <w:rPr>
          <w:bCs/>
          <w:lang w:val="es-ES"/>
        </w:rPr>
        <w:tab/>
      </w:r>
      <w:r w:rsidR="00012BD6" w:rsidRPr="00012BD6">
        <w:rPr>
          <w:bCs/>
          <w:lang w:val="es-ES"/>
        </w:rPr>
        <w:t>Evitar todo contacto del oxígeno con materias grasas (manos manchadas de grasa, trapos, etc.).</w:t>
      </w:r>
    </w:p>
    <w:p w14:paraId="51C52725" w14:textId="0A80F406" w:rsidR="00012BD6" w:rsidRPr="00012BD6" w:rsidRDefault="00A95A38" w:rsidP="00012BD6">
      <w:pPr>
        <w:rPr>
          <w:bCs/>
          <w:lang w:val="es-ES"/>
        </w:rPr>
      </w:pPr>
      <w:r>
        <w:rPr>
          <w:bCs/>
          <w:lang w:val="es-ES"/>
        </w:rPr>
        <w:t>-</w:t>
      </w:r>
      <w:r>
        <w:rPr>
          <w:bCs/>
          <w:lang w:val="es-ES"/>
        </w:rPr>
        <w:tab/>
      </w:r>
      <w:r w:rsidR="00012BD6" w:rsidRPr="00012BD6">
        <w:rPr>
          <w:bCs/>
          <w:lang w:val="es-ES"/>
        </w:rPr>
        <w:t xml:space="preserve">Prevenir el retroceso de la llama del soplete por la canalización, utilizando válvulas </w:t>
      </w:r>
      <w:proofErr w:type="spellStart"/>
      <w:r w:rsidR="00012BD6" w:rsidRPr="00012BD6">
        <w:rPr>
          <w:bCs/>
          <w:lang w:val="es-ES"/>
        </w:rPr>
        <w:t>antiretroceso</w:t>
      </w:r>
      <w:proofErr w:type="spellEnd"/>
      <w:r w:rsidR="00012BD6" w:rsidRPr="00012BD6">
        <w:rPr>
          <w:bCs/>
          <w:lang w:val="es-ES"/>
        </w:rPr>
        <w:t xml:space="preserve"> en botellas y soplete.</w:t>
      </w:r>
    </w:p>
    <w:p w14:paraId="137B9D79" w14:textId="735865E4" w:rsidR="00012BD6" w:rsidRPr="00012BD6" w:rsidRDefault="00A95A38" w:rsidP="00012BD6">
      <w:pPr>
        <w:rPr>
          <w:bCs/>
          <w:lang w:val="es-ES"/>
        </w:rPr>
      </w:pPr>
      <w:r>
        <w:rPr>
          <w:bCs/>
          <w:lang w:val="es-ES"/>
        </w:rPr>
        <w:t>-</w:t>
      </w:r>
      <w:r>
        <w:rPr>
          <w:bCs/>
          <w:lang w:val="es-ES"/>
        </w:rPr>
        <w:tab/>
      </w:r>
      <w:r w:rsidR="00012BD6" w:rsidRPr="00012BD6">
        <w:rPr>
          <w:bCs/>
          <w:lang w:val="es-ES"/>
        </w:rPr>
        <w:t>Utilizar una técnica correcta de soldadura e impedir que cualquiera pueda tener acceso a los sopletes.</w:t>
      </w:r>
    </w:p>
    <w:p w14:paraId="0854D512" w14:textId="269412CC" w:rsidR="00012BD6" w:rsidRPr="00012BD6" w:rsidRDefault="00A95A38" w:rsidP="00012BD6">
      <w:pPr>
        <w:rPr>
          <w:bCs/>
          <w:lang w:val="es-ES"/>
        </w:rPr>
      </w:pPr>
      <w:r>
        <w:rPr>
          <w:bCs/>
          <w:lang w:val="es-ES"/>
        </w:rPr>
        <w:t>-</w:t>
      </w:r>
      <w:r>
        <w:rPr>
          <w:bCs/>
          <w:lang w:val="es-ES"/>
        </w:rPr>
        <w:tab/>
      </w:r>
      <w:r w:rsidR="00012BD6" w:rsidRPr="00012BD6">
        <w:rPr>
          <w:bCs/>
          <w:lang w:val="es-ES"/>
        </w:rPr>
        <w:t>Evitar materiales combustibles en la proximidad de la zona de trabajo y en la vertical.</w:t>
      </w:r>
    </w:p>
    <w:p w14:paraId="397ECA2A" w14:textId="77966004" w:rsidR="00012BD6" w:rsidRPr="00012BD6" w:rsidRDefault="00A95A38" w:rsidP="00012BD6">
      <w:pPr>
        <w:rPr>
          <w:bCs/>
          <w:lang w:val="es-ES"/>
        </w:rPr>
      </w:pPr>
      <w:r>
        <w:rPr>
          <w:bCs/>
          <w:lang w:val="es-ES"/>
        </w:rPr>
        <w:t>-</w:t>
      </w:r>
      <w:r>
        <w:rPr>
          <w:bCs/>
          <w:lang w:val="es-ES"/>
        </w:rPr>
        <w:tab/>
      </w:r>
      <w:r w:rsidR="00012BD6" w:rsidRPr="00012BD6">
        <w:rPr>
          <w:bCs/>
          <w:lang w:val="es-ES"/>
        </w:rPr>
        <w:t>La distancia de las botellas a la zona de soldadura, será como mínimo de 3m.</w:t>
      </w:r>
    </w:p>
    <w:p w14:paraId="501E70B1" w14:textId="79F81F3A" w:rsidR="00012BD6" w:rsidRPr="00012BD6" w:rsidRDefault="00A95A38" w:rsidP="00012BD6">
      <w:pPr>
        <w:rPr>
          <w:bCs/>
          <w:lang w:val="es-ES"/>
        </w:rPr>
      </w:pPr>
      <w:r>
        <w:rPr>
          <w:bCs/>
          <w:lang w:val="es-ES"/>
        </w:rPr>
        <w:t>-</w:t>
      </w:r>
      <w:r>
        <w:rPr>
          <w:bCs/>
          <w:lang w:val="es-ES"/>
        </w:rPr>
        <w:tab/>
      </w:r>
      <w:r w:rsidR="00012BD6" w:rsidRPr="00012BD6">
        <w:rPr>
          <w:bCs/>
          <w:lang w:val="es-ES"/>
        </w:rPr>
        <w:t>No se permitirá soldar en el interior de depósitos, contenedores, barriles, etc., mientras no hayan sido completamente limpiados y desgasificados.</w:t>
      </w:r>
    </w:p>
    <w:p w14:paraId="3AD6226C" w14:textId="3F7601CB" w:rsidR="00012BD6" w:rsidRPr="00012BD6" w:rsidRDefault="00A95A38" w:rsidP="00012BD6">
      <w:pPr>
        <w:rPr>
          <w:bCs/>
          <w:lang w:val="es-ES"/>
        </w:rPr>
      </w:pPr>
      <w:r>
        <w:rPr>
          <w:bCs/>
          <w:lang w:val="es-ES"/>
        </w:rPr>
        <w:t>-</w:t>
      </w:r>
      <w:r>
        <w:rPr>
          <w:bCs/>
          <w:lang w:val="es-ES"/>
        </w:rPr>
        <w:tab/>
      </w:r>
      <w:r w:rsidR="00012BD6" w:rsidRPr="00012BD6">
        <w:rPr>
          <w:bCs/>
          <w:lang w:val="es-ES"/>
        </w:rPr>
        <w:t>En locales cerrados procurar una buena extracción de gases y ventilación, no debiendo el operario trabajar solo.</w:t>
      </w:r>
    </w:p>
    <w:p w14:paraId="43F36732" w14:textId="0C001912" w:rsidR="00012BD6" w:rsidRPr="00012BD6" w:rsidRDefault="00012BD6" w:rsidP="00012BD6">
      <w:pPr>
        <w:rPr>
          <w:bCs/>
          <w:lang w:val="es-ES"/>
        </w:rPr>
      </w:pPr>
      <w:r w:rsidRPr="00012BD6">
        <w:rPr>
          <w:b/>
          <w:lang w:val="es-ES"/>
        </w:rPr>
        <w:t>Elementos de protección personal:</w:t>
      </w:r>
      <w:r w:rsidRPr="00012BD6">
        <w:rPr>
          <w:bCs/>
          <w:lang w:val="es-ES"/>
        </w:rPr>
        <w:t xml:space="preserve"> gafas de cristal inactínico, botas con puntera metálica, gorra o casco según los trabajos y el lugar, guantes flexibles de cuero curtido al cromo, mandil de cuero curtido al cromo y mascarilla con filtros apropiados para vapores de plomo o cinc.</w:t>
      </w:r>
    </w:p>
    <w:p w14:paraId="6BCABA75" w14:textId="5BDA9E90" w:rsidR="00012BD6" w:rsidRPr="00012BD6" w:rsidRDefault="00A95A38" w:rsidP="00012BD6">
      <w:pPr>
        <w:rPr>
          <w:b/>
          <w:bCs/>
          <w:lang w:val="es-ES"/>
        </w:rPr>
      </w:pPr>
      <w:r>
        <w:rPr>
          <w:rFonts w:ascii="Arial" w:hAnsi="Arial" w:cs="Arial"/>
          <w:b/>
          <w:bCs/>
          <w:lang w:val="es-ES"/>
        </w:rPr>
        <w:t>○</w:t>
      </w:r>
      <w:r>
        <w:rPr>
          <w:rFonts w:ascii="Arial" w:hAnsi="Arial" w:cs="Arial"/>
          <w:b/>
          <w:bCs/>
          <w:lang w:val="es-ES"/>
        </w:rPr>
        <w:tab/>
      </w:r>
      <w:r w:rsidR="00012BD6" w:rsidRPr="00012BD6">
        <w:rPr>
          <w:b/>
          <w:bCs/>
          <w:lang w:val="es-ES"/>
        </w:rPr>
        <w:t>Instalación Eléctrica</w:t>
      </w:r>
      <w:r>
        <w:rPr>
          <w:b/>
          <w:bCs/>
          <w:lang w:val="es-ES"/>
        </w:rPr>
        <w:t>.</w:t>
      </w:r>
    </w:p>
    <w:p w14:paraId="5B601DC7" w14:textId="77777777" w:rsidR="00012BD6" w:rsidRPr="00012BD6" w:rsidRDefault="00012BD6" w:rsidP="00012BD6">
      <w:pPr>
        <w:rPr>
          <w:bCs/>
          <w:lang w:val="es-ES"/>
        </w:rPr>
      </w:pPr>
      <w:r w:rsidRPr="00012BD6">
        <w:rPr>
          <w:bCs/>
          <w:lang w:val="es-ES"/>
        </w:rPr>
        <w:t xml:space="preserve">Habrá que tener en consideración las siguientes </w:t>
      </w:r>
      <w:r w:rsidRPr="00012BD6">
        <w:rPr>
          <w:b/>
          <w:bCs/>
          <w:lang w:val="es-ES"/>
        </w:rPr>
        <w:t>medidas preventivas:</w:t>
      </w:r>
    </w:p>
    <w:p w14:paraId="11633E20" w14:textId="7A8DC9D4" w:rsidR="00012BD6" w:rsidRPr="00012BD6" w:rsidRDefault="00A95A38" w:rsidP="00012BD6">
      <w:pPr>
        <w:rPr>
          <w:bCs/>
          <w:lang w:val="es-ES"/>
        </w:rPr>
      </w:pPr>
      <w:r>
        <w:rPr>
          <w:bCs/>
          <w:lang w:val="es-ES"/>
        </w:rPr>
        <w:t>-</w:t>
      </w:r>
      <w:r>
        <w:rPr>
          <w:bCs/>
          <w:lang w:val="es-ES"/>
        </w:rPr>
        <w:tab/>
      </w:r>
      <w:r w:rsidR="00012BD6" w:rsidRPr="00012BD6">
        <w:rPr>
          <w:bCs/>
          <w:lang w:val="es-ES"/>
        </w:rPr>
        <w:t>Las conexiones se realizarán siempre sin tensión.</w:t>
      </w:r>
    </w:p>
    <w:p w14:paraId="27531B82" w14:textId="7B5A6E97" w:rsidR="00012BD6" w:rsidRPr="00012BD6" w:rsidRDefault="00A95A38" w:rsidP="00012BD6">
      <w:pPr>
        <w:rPr>
          <w:bCs/>
          <w:lang w:val="es-ES"/>
        </w:rPr>
      </w:pPr>
      <w:r>
        <w:rPr>
          <w:bCs/>
          <w:lang w:val="es-ES"/>
        </w:rPr>
        <w:t>-</w:t>
      </w:r>
      <w:r>
        <w:rPr>
          <w:bCs/>
          <w:lang w:val="es-ES"/>
        </w:rPr>
        <w:tab/>
      </w:r>
      <w:r w:rsidR="00012BD6" w:rsidRPr="00012BD6">
        <w:rPr>
          <w:bCs/>
          <w:lang w:val="es-ES"/>
        </w:rPr>
        <w:t>Las pruebas que se tengan que realizar con tensión, se harán después de comprobar el acabado de la instalación eléctrica y respetando la normativa vigente.</w:t>
      </w:r>
    </w:p>
    <w:p w14:paraId="3A530173" w14:textId="6F50D54D" w:rsidR="00012BD6" w:rsidRPr="00012BD6" w:rsidRDefault="00A95A38" w:rsidP="00012BD6">
      <w:pPr>
        <w:rPr>
          <w:bCs/>
          <w:lang w:val="es-ES"/>
        </w:rPr>
      </w:pPr>
      <w:r>
        <w:rPr>
          <w:bCs/>
          <w:lang w:val="es-ES"/>
        </w:rPr>
        <w:t>-</w:t>
      </w:r>
      <w:r>
        <w:rPr>
          <w:bCs/>
          <w:lang w:val="es-ES"/>
        </w:rPr>
        <w:tab/>
      </w:r>
      <w:r w:rsidR="00012BD6" w:rsidRPr="00012BD6">
        <w:rPr>
          <w:bCs/>
          <w:lang w:val="es-ES"/>
        </w:rPr>
        <w:t>Se utilizará casco aislante.</w:t>
      </w:r>
    </w:p>
    <w:p w14:paraId="1D6B6D99" w14:textId="3881AF7D" w:rsidR="00012BD6" w:rsidRPr="00012BD6" w:rsidRDefault="00A95A38" w:rsidP="00012BD6">
      <w:pPr>
        <w:rPr>
          <w:b/>
          <w:bCs/>
          <w:lang w:val="es-ES"/>
        </w:rPr>
      </w:pPr>
      <w:r>
        <w:rPr>
          <w:b/>
          <w:bCs/>
          <w:lang w:val="es-ES"/>
        </w:rPr>
        <w:t>○</w:t>
      </w:r>
      <w:r>
        <w:rPr>
          <w:b/>
          <w:bCs/>
          <w:lang w:val="es-ES"/>
        </w:rPr>
        <w:tab/>
      </w:r>
      <w:r w:rsidR="00012BD6" w:rsidRPr="00012BD6">
        <w:rPr>
          <w:b/>
          <w:bCs/>
          <w:lang w:val="es-ES"/>
        </w:rPr>
        <w:t>Aire Acondicionado</w:t>
      </w:r>
      <w:r>
        <w:rPr>
          <w:b/>
          <w:bCs/>
          <w:lang w:val="es-ES"/>
        </w:rPr>
        <w:t>.</w:t>
      </w:r>
    </w:p>
    <w:p w14:paraId="3D5851BC" w14:textId="77777777" w:rsidR="00012BD6" w:rsidRPr="00012BD6" w:rsidRDefault="00012BD6" w:rsidP="00012BD6">
      <w:pPr>
        <w:rPr>
          <w:bCs/>
          <w:lang w:val="es-ES"/>
        </w:rPr>
      </w:pPr>
      <w:r w:rsidRPr="00012BD6">
        <w:rPr>
          <w:bCs/>
          <w:lang w:val="es-ES"/>
        </w:rPr>
        <w:t xml:space="preserve">Para las instalaciones de aire acondicionado se tendrán en cuenta las siguientes </w:t>
      </w:r>
      <w:r w:rsidRPr="00012BD6">
        <w:rPr>
          <w:b/>
          <w:bCs/>
          <w:lang w:val="es-ES"/>
        </w:rPr>
        <w:t>medidas:</w:t>
      </w:r>
    </w:p>
    <w:p w14:paraId="00447A42" w14:textId="50294E26" w:rsidR="00012BD6" w:rsidRPr="00012BD6" w:rsidRDefault="00A95A38" w:rsidP="00012BD6">
      <w:pPr>
        <w:rPr>
          <w:bCs/>
          <w:lang w:val="es-ES"/>
        </w:rPr>
      </w:pPr>
      <w:r>
        <w:rPr>
          <w:bCs/>
          <w:lang w:val="es-ES"/>
        </w:rPr>
        <w:t>-</w:t>
      </w:r>
      <w:r>
        <w:rPr>
          <w:bCs/>
          <w:lang w:val="es-ES"/>
        </w:rPr>
        <w:tab/>
      </w:r>
      <w:r w:rsidR="00012BD6" w:rsidRPr="00012BD6">
        <w:rPr>
          <w:bCs/>
          <w:lang w:val="es-ES"/>
        </w:rPr>
        <w:t>Materiales de trabajo, escaleras, plataformas de trabajo y andamios, en perfectas condiciones de conservación, estables y dotados de barandillas.</w:t>
      </w:r>
    </w:p>
    <w:p w14:paraId="5E12EB19" w14:textId="540F3706" w:rsidR="00012BD6" w:rsidRPr="00012BD6" w:rsidRDefault="00A95A38" w:rsidP="00012BD6">
      <w:pPr>
        <w:rPr>
          <w:bCs/>
          <w:lang w:val="es-ES"/>
        </w:rPr>
      </w:pPr>
      <w:r>
        <w:rPr>
          <w:bCs/>
          <w:lang w:val="es-ES"/>
        </w:rPr>
        <w:t>-</w:t>
      </w:r>
      <w:r>
        <w:rPr>
          <w:bCs/>
          <w:lang w:val="es-ES"/>
        </w:rPr>
        <w:tab/>
      </w:r>
      <w:r w:rsidR="00012BD6" w:rsidRPr="00012BD6">
        <w:rPr>
          <w:bCs/>
          <w:lang w:val="es-ES"/>
        </w:rPr>
        <w:t>Herramientas eléctricas portátiles dotadas de protección contra contactos eléctricos indirectos (doble aislamiento, utilización de bajas tensiones, etc.).</w:t>
      </w:r>
    </w:p>
    <w:p w14:paraId="16D215F9" w14:textId="40472766" w:rsidR="00012BD6" w:rsidRPr="00012BD6" w:rsidRDefault="00A95A38" w:rsidP="00012BD6">
      <w:pPr>
        <w:rPr>
          <w:bCs/>
          <w:lang w:val="es-ES"/>
        </w:rPr>
      </w:pPr>
      <w:r>
        <w:rPr>
          <w:bCs/>
          <w:lang w:val="es-ES"/>
        </w:rPr>
        <w:t>-</w:t>
      </w:r>
      <w:r>
        <w:rPr>
          <w:bCs/>
          <w:lang w:val="es-ES"/>
        </w:rPr>
        <w:tab/>
      </w:r>
      <w:r w:rsidR="00012BD6" w:rsidRPr="00012BD6">
        <w:rPr>
          <w:bCs/>
          <w:lang w:val="es-ES"/>
        </w:rPr>
        <w:t>Herramientas manuales en buen estado (tijeras de cortar chapa bien afiladas, etc.).</w:t>
      </w:r>
    </w:p>
    <w:p w14:paraId="18413680" w14:textId="204D365E" w:rsidR="00012BD6" w:rsidRPr="00012BD6" w:rsidRDefault="00A95A38" w:rsidP="00012BD6">
      <w:pPr>
        <w:rPr>
          <w:bCs/>
          <w:lang w:val="es-ES"/>
        </w:rPr>
      </w:pPr>
      <w:r>
        <w:rPr>
          <w:bCs/>
          <w:lang w:val="es-ES"/>
        </w:rPr>
        <w:lastRenderedPageBreak/>
        <w:t>-</w:t>
      </w:r>
      <w:r>
        <w:rPr>
          <w:bCs/>
          <w:lang w:val="es-ES"/>
        </w:rPr>
        <w:tab/>
      </w:r>
      <w:r w:rsidR="00012BD6" w:rsidRPr="00012BD6">
        <w:rPr>
          <w:bCs/>
          <w:lang w:val="es-ES"/>
        </w:rPr>
        <w:t>Prendas de protección personal, especialmente para la protección de manos y cara: guantes y caretas o gafas.</w:t>
      </w:r>
    </w:p>
    <w:p w14:paraId="18D47F87" w14:textId="4D2B787C" w:rsidR="00012BD6" w:rsidRPr="00012BD6" w:rsidRDefault="00012BD6" w:rsidP="00A95A38">
      <w:pPr>
        <w:pStyle w:val="Ttulo1"/>
      </w:pPr>
      <w:bookmarkStart w:id="30" w:name="_Toc104378987"/>
      <w:bookmarkStart w:id="31" w:name="_Toc194050930"/>
      <w:r w:rsidRPr="00012BD6">
        <w:t>7. Resumen</w:t>
      </w:r>
      <w:bookmarkEnd w:id="30"/>
      <w:r w:rsidR="00A95A38">
        <w:t>.</w:t>
      </w:r>
      <w:bookmarkEnd w:id="31"/>
    </w:p>
    <w:p w14:paraId="2B2D2C45" w14:textId="77777777" w:rsidR="00012BD6" w:rsidRPr="00012BD6" w:rsidRDefault="00012BD6" w:rsidP="00012BD6">
      <w:pPr>
        <w:rPr>
          <w:bCs/>
          <w:lang w:val="es-ES"/>
        </w:rPr>
      </w:pPr>
      <w:r w:rsidRPr="00012BD6">
        <w:rPr>
          <w:bCs/>
          <w:lang w:val="es-ES"/>
        </w:rPr>
        <w:t>Las principales fases de las obras de edificación son:</w:t>
      </w:r>
    </w:p>
    <w:p w14:paraId="7F081ED1" w14:textId="7C41093A" w:rsidR="00012BD6" w:rsidRPr="00012BD6" w:rsidRDefault="00A95A38" w:rsidP="00012BD6">
      <w:pPr>
        <w:rPr>
          <w:bCs/>
          <w:lang w:val="es-ES"/>
        </w:rPr>
      </w:pPr>
      <w:r>
        <w:rPr>
          <w:bCs/>
          <w:lang w:val="es-ES"/>
        </w:rPr>
        <w:tab/>
        <w:t>-</w:t>
      </w:r>
      <w:r>
        <w:rPr>
          <w:bCs/>
          <w:lang w:val="es-ES"/>
        </w:rPr>
        <w:tab/>
      </w:r>
      <w:r w:rsidR="00012BD6" w:rsidRPr="00012BD6">
        <w:rPr>
          <w:bCs/>
          <w:lang w:val="es-ES"/>
        </w:rPr>
        <w:t>Excavación y movimiento de tierras.</w:t>
      </w:r>
    </w:p>
    <w:p w14:paraId="75932A43" w14:textId="71E884B6" w:rsidR="00012BD6" w:rsidRPr="00012BD6" w:rsidRDefault="00A95A38" w:rsidP="00012BD6">
      <w:pPr>
        <w:rPr>
          <w:bCs/>
          <w:lang w:val="es-ES"/>
        </w:rPr>
      </w:pPr>
      <w:r>
        <w:rPr>
          <w:bCs/>
          <w:lang w:val="es-ES"/>
        </w:rPr>
        <w:tab/>
        <w:t>-</w:t>
      </w:r>
      <w:r>
        <w:rPr>
          <w:bCs/>
          <w:lang w:val="es-ES"/>
        </w:rPr>
        <w:tab/>
      </w:r>
      <w:r w:rsidR="00012BD6" w:rsidRPr="00012BD6">
        <w:rPr>
          <w:bCs/>
          <w:lang w:val="es-ES"/>
        </w:rPr>
        <w:t>Instalación de red de saneamiento.</w:t>
      </w:r>
    </w:p>
    <w:p w14:paraId="29C953BD" w14:textId="00382F9C" w:rsidR="00012BD6" w:rsidRPr="00012BD6" w:rsidRDefault="00A95A38" w:rsidP="00012BD6">
      <w:pPr>
        <w:rPr>
          <w:bCs/>
          <w:lang w:val="es-ES"/>
        </w:rPr>
      </w:pPr>
      <w:r>
        <w:rPr>
          <w:bCs/>
          <w:lang w:val="es-ES"/>
        </w:rPr>
        <w:tab/>
        <w:t>-</w:t>
      </w:r>
      <w:r>
        <w:rPr>
          <w:bCs/>
          <w:lang w:val="es-ES"/>
        </w:rPr>
        <w:tab/>
      </w:r>
      <w:r w:rsidR="00012BD6" w:rsidRPr="00012BD6">
        <w:rPr>
          <w:bCs/>
          <w:lang w:val="es-ES"/>
        </w:rPr>
        <w:t>Cimentación y estructura.</w:t>
      </w:r>
    </w:p>
    <w:p w14:paraId="2B9E35D4" w14:textId="06871FF5" w:rsidR="00012BD6" w:rsidRPr="00012BD6" w:rsidRDefault="00A95A38" w:rsidP="00012BD6">
      <w:pPr>
        <w:rPr>
          <w:bCs/>
          <w:lang w:val="es-ES"/>
        </w:rPr>
      </w:pPr>
      <w:r>
        <w:rPr>
          <w:bCs/>
          <w:lang w:val="es-ES"/>
        </w:rPr>
        <w:tab/>
        <w:t>-</w:t>
      </w:r>
      <w:r>
        <w:rPr>
          <w:bCs/>
          <w:lang w:val="es-ES"/>
        </w:rPr>
        <w:tab/>
      </w:r>
      <w:r w:rsidR="00012BD6" w:rsidRPr="00012BD6">
        <w:rPr>
          <w:bCs/>
          <w:lang w:val="es-ES"/>
        </w:rPr>
        <w:t>Cerramientos y albañilería.</w:t>
      </w:r>
    </w:p>
    <w:p w14:paraId="6F83DA62" w14:textId="08E1BAE6" w:rsidR="00012BD6" w:rsidRPr="00012BD6" w:rsidRDefault="00A95A38" w:rsidP="00012BD6">
      <w:pPr>
        <w:rPr>
          <w:bCs/>
          <w:lang w:val="es-ES"/>
        </w:rPr>
      </w:pPr>
      <w:r>
        <w:rPr>
          <w:bCs/>
          <w:lang w:val="es-ES"/>
        </w:rPr>
        <w:tab/>
        <w:t>-</w:t>
      </w:r>
      <w:r>
        <w:rPr>
          <w:bCs/>
          <w:lang w:val="es-ES"/>
        </w:rPr>
        <w:tab/>
      </w:r>
      <w:r w:rsidR="00012BD6" w:rsidRPr="00012BD6">
        <w:rPr>
          <w:bCs/>
          <w:lang w:val="es-ES"/>
        </w:rPr>
        <w:t>Solados y alicatados.</w:t>
      </w:r>
    </w:p>
    <w:p w14:paraId="305DCFAC" w14:textId="56CBB094" w:rsidR="00012BD6" w:rsidRPr="00012BD6" w:rsidRDefault="00A95A38" w:rsidP="00012BD6">
      <w:pPr>
        <w:rPr>
          <w:bCs/>
          <w:lang w:val="es-ES"/>
        </w:rPr>
      </w:pPr>
      <w:r>
        <w:rPr>
          <w:bCs/>
          <w:lang w:val="es-ES"/>
        </w:rPr>
        <w:tab/>
        <w:t>-</w:t>
      </w:r>
      <w:r>
        <w:rPr>
          <w:bCs/>
          <w:lang w:val="es-ES"/>
        </w:rPr>
        <w:tab/>
      </w:r>
      <w:r w:rsidR="00012BD6" w:rsidRPr="00012BD6">
        <w:rPr>
          <w:bCs/>
          <w:lang w:val="es-ES"/>
        </w:rPr>
        <w:t>Carpintería interior y exterior.</w:t>
      </w:r>
    </w:p>
    <w:p w14:paraId="19F4CCE2" w14:textId="5F41F910" w:rsidR="00012BD6" w:rsidRPr="00012BD6" w:rsidRDefault="00A95A38" w:rsidP="00012BD6">
      <w:pPr>
        <w:rPr>
          <w:bCs/>
          <w:lang w:val="es-ES"/>
        </w:rPr>
      </w:pPr>
      <w:r>
        <w:rPr>
          <w:bCs/>
          <w:lang w:val="es-ES"/>
        </w:rPr>
        <w:tab/>
        <w:t>-</w:t>
      </w:r>
      <w:r>
        <w:rPr>
          <w:bCs/>
          <w:lang w:val="es-ES"/>
        </w:rPr>
        <w:tab/>
      </w:r>
      <w:r w:rsidR="00012BD6" w:rsidRPr="00012BD6">
        <w:rPr>
          <w:bCs/>
          <w:lang w:val="es-ES"/>
        </w:rPr>
        <w:t>Vidriería, pintura y falsos techos.</w:t>
      </w:r>
    </w:p>
    <w:p w14:paraId="5F64B3F2" w14:textId="00FCD480" w:rsidR="00012BD6" w:rsidRPr="00012BD6" w:rsidRDefault="00A95A38" w:rsidP="00012BD6">
      <w:pPr>
        <w:rPr>
          <w:bCs/>
          <w:lang w:val="es-ES"/>
        </w:rPr>
      </w:pPr>
      <w:r>
        <w:rPr>
          <w:bCs/>
          <w:lang w:val="es-ES"/>
        </w:rPr>
        <w:tab/>
        <w:t>-</w:t>
      </w:r>
      <w:r>
        <w:rPr>
          <w:bCs/>
          <w:lang w:val="es-ES"/>
        </w:rPr>
        <w:tab/>
      </w:r>
      <w:r w:rsidR="00012BD6" w:rsidRPr="00012BD6">
        <w:rPr>
          <w:bCs/>
          <w:lang w:val="es-ES"/>
        </w:rPr>
        <w:t>Instalaciones de: electricidad, fontanería y aparatos sanitarios, calefacción y ascensores.</w:t>
      </w:r>
    </w:p>
    <w:p w14:paraId="35582D72" w14:textId="77777777" w:rsidR="00012BD6" w:rsidRPr="00012BD6" w:rsidRDefault="00012BD6" w:rsidP="00012BD6">
      <w:pPr>
        <w:rPr>
          <w:bCs/>
          <w:lang w:val="es-ES"/>
        </w:rPr>
      </w:pPr>
      <w:r w:rsidRPr="00012BD6">
        <w:rPr>
          <w:bCs/>
          <w:lang w:val="es-ES"/>
        </w:rPr>
        <w:t>Para poder identificar mejor los riesgos de una edificación se debe dividir la obra de la siguiente manera:</w:t>
      </w:r>
    </w:p>
    <w:p w14:paraId="12D442C9" w14:textId="7B956C93" w:rsidR="00012BD6" w:rsidRPr="00012BD6" w:rsidRDefault="00A95A38" w:rsidP="00012BD6">
      <w:pPr>
        <w:rPr>
          <w:bCs/>
          <w:lang w:val="es-ES"/>
        </w:rPr>
      </w:pPr>
      <w:r>
        <w:rPr>
          <w:bCs/>
          <w:lang w:val="es-ES"/>
        </w:rPr>
        <w:t>-</w:t>
      </w:r>
      <w:r>
        <w:rPr>
          <w:bCs/>
          <w:lang w:val="es-ES"/>
        </w:rPr>
        <w:tab/>
      </w:r>
      <w:r w:rsidR="00012BD6" w:rsidRPr="00012BD6">
        <w:rPr>
          <w:b/>
          <w:lang w:val="es-ES"/>
        </w:rPr>
        <w:t>Tajos auxiliares</w:t>
      </w:r>
      <w:r w:rsidR="00012BD6" w:rsidRPr="00012BD6">
        <w:rPr>
          <w:bCs/>
          <w:lang w:val="es-ES"/>
        </w:rPr>
        <w:t>: son los tajos necesarios para poder realizar la obra, son provisionales y en la finalización de las mismas se eliminarán.</w:t>
      </w:r>
    </w:p>
    <w:p w14:paraId="7412E0B9" w14:textId="2E7333F2" w:rsidR="00012BD6" w:rsidRPr="00012BD6" w:rsidRDefault="00A95A38" w:rsidP="00012BD6">
      <w:pPr>
        <w:rPr>
          <w:bCs/>
          <w:lang w:val="es-ES"/>
        </w:rPr>
      </w:pPr>
      <w:r>
        <w:rPr>
          <w:bCs/>
          <w:lang w:val="es-ES"/>
        </w:rPr>
        <w:t>-</w:t>
      </w:r>
      <w:r>
        <w:rPr>
          <w:bCs/>
          <w:lang w:val="es-ES"/>
        </w:rPr>
        <w:tab/>
      </w:r>
      <w:r w:rsidR="00012BD6" w:rsidRPr="00012BD6">
        <w:rPr>
          <w:b/>
          <w:lang w:val="es-ES"/>
        </w:rPr>
        <w:t>Demoliciones:</w:t>
      </w:r>
      <w:r w:rsidR="00012BD6" w:rsidRPr="00012BD6">
        <w:rPr>
          <w:bCs/>
          <w:lang w:val="es-ES"/>
        </w:rPr>
        <w:t xml:space="preserve"> son necesarias para realizar viviendas de nueva construcción, en zonas ya construidas anteriormente.</w:t>
      </w:r>
    </w:p>
    <w:p w14:paraId="134412E5" w14:textId="576C5D2A" w:rsidR="00012BD6" w:rsidRPr="00012BD6" w:rsidRDefault="00A95A38" w:rsidP="00012BD6">
      <w:pPr>
        <w:rPr>
          <w:bCs/>
          <w:lang w:val="es-ES"/>
        </w:rPr>
      </w:pPr>
      <w:r>
        <w:rPr>
          <w:bCs/>
          <w:lang w:val="es-ES"/>
        </w:rPr>
        <w:t>-</w:t>
      </w:r>
      <w:r>
        <w:rPr>
          <w:bCs/>
          <w:lang w:val="es-ES"/>
        </w:rPr>
        <w:tab/>
      </w:r>
      <w:r w:rsidR="00012BD6" w:rsidRPr="00012BD6">
        <w:rPr>
          <w:b/>
          <w:lang w:val="es-ES"/>
        </w:rPr>
        <w:t>Movimientos de tierras, vaciados, zanjas:</w:t>
      </w:r>
      <w:r w:rsidR="00012BD6" w:rsidRPr="00012BD6">
        <w:rPr>
          <w:bCs/>
          <w:lang w:val="es-ES"/>
        </w:rPr>
        <w:t xml:space="preserve"> son los necesarios para poder establecer un terreno adecuado donde asentar el edificio.</w:t>
      </w:r>
    </w:p>
    <w:p w14:paraId="35958E12" w14:textId="52CAA987" w:rsidR="00012BD6" w:rsidRPr="00012BD6" w:rsidRDefault="00A95A38" w:rsidP="00012BD6">
      <w:pPr>
        <w:rPr>
          <w:bCs/>
          <w:lang w:val="es-ES"/>
        </w:rPr>
      </w:pPr>
      <w:r>
        <w:rPr>
          <w:bCs/>
          <w:lang w:val="es-ES"/>
        </w:rPr>
        <w:t>-</w:t>
      </w:r>
      <w:r>
        <w:rPr>
          <w:bCs/>
          <w:lang w:val="es-ES"/>
        </w:rPr>
        <w:tab/>
      </w:r>
      <w:r w:rsidR="00012BD6" w:rsidRPr="00012BD6">
        <w:rPr>
          <w:b/>
          <w:lang w:val="es-ES"/>
        </w:rPr>
        <w:t>Cimentaciones:</w:t>
      </w:r>
      <w:r w:rsidR="00012BD6" w:rsidRPr="00012BD6">
        <w:rPr>
          <w:bCs/>
          <w:lang w:val="es-ES"/>
        </w:rPr>
        <w:t xml:space="preserve"> es el paso donde se colocará la base de sustentación del edificio.</w:t>
      </w:r>
    </w:p>
    <w:p w14:paraId="457808D4" w14:textId="5DBDCF01" w:rsidR="00012BD6" w:rsidRPr="00012BD6" w:rsidRDefault="00A95A38" w:rsidP="00012BD6">
      <w:pPr>
        <w:rPr>
          <w:bCs/>
          <w:lang w:val="es-ES"/>
        </w:rPr>
      </w:pPr>
      <w:r>
        <w:rPr>
          <w:bCs/>
          <w:lang w:val="es-ES"/>
        </w:rPr>
        <w:t>-</w:t>
      </w:r>
      <w:r>
        <w:rPr>
          <w:bCs/>
          <w:lang w:val="es-ES"/>
        </w:rPr>
        <w:tab/>
      </w:r>
      <w:r w:rsidR="00012BD6" w:rsidRPr="00012BD6">
        <w:rPr>
          <w:b/>
          <w:lang w:val="es-ES"/>
        </w:rPr>
        <w:t>Estructuras de hormigón:</w:t>
      </w:r>
      <w:r w:rsidR="00012BD6" w:rsidRPr="00012BD6">
        <w:rPr>
          <w:bCs/>
          <w:lang w:val="es-ES"/>
        </w:rPr>
        <w:t xml:space="preserve"> es la estructura que mantiene en pi</w:t>
      </w:r>
      <w:r>
        <w:rPr>
          <w:bCs/>
          <w:lang w:val="es-ES"/>
        </w:rPr>
        <w:t>e</w:t>
      </w:r>
      <w:r w:rsidR="00012BD6" w:rsidRPr="00012BD6">
        <w:rPr>
          <w:bCs/>
          <w:lang w:val="es-ES"/>
        </w:rPr>
        <w:t xml:space="preserve"> el edificio, en su construcción ocurren muchos accidentes.</w:t>
      </w:r>
    </w:p>
    <w:p w14:paraId="28F78103" w14:textId="0AEA1515" w:rsidR="00012BD6" w:rsidRPr="00012BD6" w:rsidRDefault="00A95A38" w:rsidP="00012BD6">
      <w:pPr>
        <w:rPr>
          <w:bCs/>
          <w:lang w:val="es-ES"/>
        </w:rPr>
      </w:pPr>
      <w:r>
        <w:rPr>
          <w:bCs/>
          <w:lang w:val="es-ES"/>
        </w:rPr>
        <w:t>-</w:t>
      </w:r>
      <w:r>
        <w:rPr>
          <w:bCs/>
          <w:lang w:val="es-ES"/>
        </w:rPr>
        <w:tab/>
      </w:r>
      <w:r w:rsidR="00012BD6" w:rsidRPr="00012BD6">
        <w:rPr>
          <w:b/>
          <w:lang w:val="es-ES"/>
        </w:rPr>
        <w:t>Estructuras metálicas:</w:t>
      </w:r>
      <w:r w:rsidR="00012BD6" w:rsidRPr="00012BD6">
        <w:rPr>
          <w:bCs/>
          <w:lang w:val="es-ES"/>
        </w:rPr>
        <w:t xml:space="preserve"> son estructuras que soportan cargas y son necesarias en todos los edificios.</w:t>
      </w:r>
    </w:p>
    <w:p w14:paraId="3A1D1B52" w14:textId="5814F253" w:rsidR="00012BD6" w:rsidRPr="00012BD6" w:rsidRDefault="00A95A38" w:rsidP="00012BD6">
      <w:pPr>
        <w:rPr>
          <w:bCs/>
          <w:lang w:val="es-ES"/>
        </w:rPr>
      </w:pPr>
      <w:r>
        <w:rPr>
          <w:bCs/>
          <w:lang w:val="es-ES"/>
        </w:rPr>
        <w:t>-</w:t>
      </w:r>
      <w:r>
        <w:rPr>
          <w:bCs/>
          <w:lang w:val="es-ES"/>
        </w:rPr>
        <w:tab/>
      </w:r>
      <w:r w:rsidR="00012BD6" w:rsidRPr="00012BD6">
        <w:rPr>
          <w:b/>
          <w:lang w:val="es-ES"/>
        </w:rPr>
        <w:t>Cerramientos y particiones:</w:t>
      </w:r>
      <w:r w:rsidR="00012BD6" w:rsidRPr="00012BD6">
        <w:rPr>
          <w:bCs/>
          <w:lang w:val="es-ES"/>
        </w:rPr>
        <w:t xml:space="preserve"> son las que delimitan la vivienda y la separa del exterior.</w:t>
      </w:r>
    </w:p>
    <w:p w14:paraId="09ADDA5B" w14:textId="6359D1AA" w:rsidR="00012BD6" w:rsidRPr="00012BD6" w:rsidRDefault="00A95A38" w:rsidP="00012BD6">
      <w:pPr>
        <w:rPr>
          <w:bCs/>
          <w:lang w:val="es-ES"/>
        </w:rPr>
      </w:pPr>
      <w:r>
        <w:rPr>
          <w:bCs/>
          <w:lang w:val="es-ES"/>
        </w:rPr>
        <w:t>-</w:t>
      </w:r>
      <w:r>
        <w:rPr>
          <w:bCs/>
          <w:lang w:val="es-ES"/>
        </w:rPr>
        <w:tab/>
      </w:r>
      <w:r w:rsidR="00012BD6" w:rsidRPr="00012BD6">
        <w:rPr>
          <w:b/>
          <w:lang w:val="es-ES"/>
        </w:rPr>
        <w:t>Cubiertas:</w:t>
      </w:r>
      <w:r w:rsidR="00012BD6" w:rsidRPr="00012BD6">
        <w:rPr>
          <w:bCs/>
          <w:lang w:val="es-ES"/>
        </w:rPr>
        <w:t xml:space="preserve"> son las que le dan cobijo a la vivienda, guardándola de las inclemencias del tiempo, junto con los cerramientos.</w:t>
      </w:r>
    </w:p>
    <w:p w14:paraId="6D9E860F" w14:textId="77777777" w:rsidR="00012BD6" w:rsidRPr="00012BD6" w:rsidRDefault="00012BD6" w:rsidP="00012BD6">
      <w:pPr>
        <w:rPr>
          <w:bCs/>
          <w:lang w:val="es-ES"/>
        </w:rPr>
      </w:pPr>
      <w:r w:rsidRPr="00012BD6">
        <w:rPr>
          <w:bCs/>
          <w:lang w:val="es-ES"/>
        </w:rPr>
        <w:lastRenderedPageBreak/>
        <w:t>Otras partes de la obra para poder especificar con mayor precisión cada uno de los riesgos son:</w:t>
      </w:r>
    </w:p>
    <w:p w14:paraId="7589E5B5" w14:textId="715F77B8" w:rsidR="00012BD6" w:rsidRPr="00012BD6" w:rsidRDefault="00A95A38" w:rsidP="00012BD6">
      <w:pPr>
        <w:rPr>
          <w:bCs/>
          <w:lang w:val="es-ES"/>
        </w:rPr>
      </w:pPr>
      <w:r>
        <w:rPr>
          <w:bCs/>
          <w:lang w:val="es-ES"/>
        </w:rPr>
        <w:tab/>
        <w:t>-</w:t>
      </w:r>
      <w:r>
        <w:rPr>
          <w:bCs/>
          <w:lang w:val="es-ES"/>
        </w:rPr>
        <w:tab/>
      </w:r>
      <w:r w:rsidR="00012BD6" w:rsidRPr="00012BD6">
        <w:rPr>
          <w:bCs/>
          <w:lang w:val="es-ES"/>
        </w:rPr>
        <w:t>Acabados.</w:t>
      </w:r>
    </w:p>
    <w:p w14:paraId="463E3F20" w14:textId="174D0497" w:rsidR="00012BD6" w:rsidRPr="00012BD6" w:rsidRDefault="00A95A38" w:rsidP="00012BD6">
      <w:pPr>
        <w:rPr>
          <w:bCs/>
          <w:lang w:val="es-ES"/>
        </w:rPr>
      </w:pPr>
      <w:r>
        <w:rPr>
          <w:bCs/>
          <w:lang w:val="es-ES"/>
        </w:rPr>
        <w:tab/>
        <w:t>-</w:t>
      </w:r>
      <w:r>
        <w:rPr>
          <w:bCs/>
          <w:lang w:val="es-ES"/>
        </w:rPr>
        <w:tab/>
      </w:r>
      <w:r w:rsidR="00012BD6" w:rsidRPr="00012BD6">
        <w:rPr>
          <w:bCs/>
          <w:lang w:val="es-ES"/>
        </w:rPr>
        <w:t>Aislamiento e impermeabilizaciones.</w:t>
      </w:r>
    </w:p>
    <w:p w14:paraId="5D087787" w14:textId="17F6F924" w:rsidR="00012BD6" w:rsidRPr="00012BD6" w:rsidRDefault="00A95A38" w:rsidP="00012BD6">
      <w:pPr>
        <w:rPr>
          <w:bCs/>
          <w:lang w:val="es-ES"/>
        </w:rPr>
      </w:pPr>
      <w:r>
        <w:rPr>
          <w:bCs/>
          <w:lang w:val="es-ES"/>
        </w:rPr>
        <w:tab/>
        <w:t>-</w:t>
      </w:r>
      <w:r>
        <w:rPr>
          <w:bCs/>
          <w:lang w:val="es-ES"/>
        </w:rPr>
        <w:tab/>
      </w:r>
      <w:r w:rsidR="00012BD6" w:rsidRPr="00012BD6">
        <w:rPr>
          <w:bCs/>
          <w:lang w:val="es-ES"/>
        </w:rPr>
        <w:t>Carpintería de aluminio y madera.</w:t>
      </w:r>
    </w:p>
    <w:p w14:paraId="28DE6C22" w14:textId="10B3063F" w:rsidR="00012BD6" w:rsidRPr="00012BD6" w:rsidRDefault="00A95A38" w:rsidP="00012BD6">
      <w:pPr>
        <w:rPr>
          <w:bCs/>
          <w:lang w:val="es-ES"/>
        </w:rPr>
      </w:pPr>
      <w:r>
        <w:rPr>
          <w:bCs/>
          <w:lang w:val="es-ES"/>
        </w:rPr>
        <w:tab/>
        <w:t>-</w:t>
      </w:r>
      <w:r>
        <w:rPr>
          <w:bCs/>
          <w:lang w:val="es-ES"/>
        </w:rPr>
        <w:tab/>
      </w:r>
      <w:r w:rsidR="00012BD6" w:rsidRPr="00012BD6">
        <w:rPr>
          <w:bCs/>
          <w:lang w:val="es-ES"/>
        </w:rPr>
        <w:t>Vidriería.</w:t>
      </w:r>
    </w:p>
    <w:p w14:paraId="77E71204" w14:textId="26E9EDAA" w:rsidR="00012BD6" w:rsidRPr="00012BD6" w:rsidRDefault="00A95A38" w:rsidP="00012BD6">
      <w:pPr>
        <w:rPr>
          <w:bCs/>
          <w:lang w:val="es-ES"/>
        </w:rPr>
      </w:pPr>
      <w:r>
        <w:rPr>
          <w:bCs/>
          <w:lang w:val="es-ES"/>
        </w:rPr>
        <w:tab/>
        <w:t>-</w:t>
      </w:r>
      <w:r>
        <w:rPr>
          <w:bCs/>
          <w:lang w:val="es-ES"/>
        </w:rPr>
        <w:tab/>
      </w:r>
      <w:r w:rsidR="00012BD6" w:rsidRPr="00012BD6">
        <w:rPr>
          <w:bCs/>
          <w:lang w:val="es-ES"/>
        </w:rPr>
        <w:t>Instalaciones.</w:t>
      </w:r>
    </w:p>
    <w:p w14:paraId="1F84DFD3" w14:textId="77777777" w:rsidR="00012BD6" w:rsidRPr="00012BD6" w:rsidRDefault="00012BD6" w:rsidP="00012BD6">
      <w:pPr>
        <w:rPr>
          <w:bCs/>
          <w:lang w:val="es-ES"/>
        </w:rPr>
      </w:pPr>
    </w:p>
    <w:sectPr w:rsidR="00012BD6" w:rsidRPr="00012BD6" w:rsidSect="000E1B76">
      <w:headerReference w:type="default" r:id="rId16"/>
      <w:footerReference w:type="default" r:id="rId17"/>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760E0" w14:textId="77777777" w:rsidR="00AC7496" w:rsidRDefault="00AC7496" w:rsidP="00D9065B">
      <w:r>
        <w:separator/>
      </w:r>
    </w:p>
  </w:endnote>
  <w:endnote w:type="continuationSeparator" w:id="0">
    <w:p w14:paraId="4EB7E0DF" w14:textId="77777777" w:rsidR="00AC7496" w:rsidRDefault="00AC7496"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UnitOT-Light">
    <w:altName w:val="Arial"/>
    <w:panose1 w:val="00000000000000000000"/>
    <w:charset w:val="00"/>
    <w:family w:val="swiss"/>
    <w:notTrueType/>
    <w:pitch w:val="variable"/>
    <w:sig w:usb0="800000EF" w:usb1="5000207B" w:usb2="00000028" w:usb3="00000000" w:csb0="00000001" w:csb1="00000000"/>
  </w:font>
  <w:font w:name="UnitOT-Medi">
    <w:altName w:val="Calibri"/>
    <w:panose1 w:val="00000000000000000000"/>
    <w:charset w:val="00"/>
    <w:family w:val="swiss"/>
    <w:notTrueType/>
    <w:pitch w:val="variable"/>
    <w:sig w:usb0="800000EF" w:usb1="5000207B" w:usb2="00000028"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F49B" w14:textId="79049D42"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0130A" w14:textId="77777777" w:rsidR="00AC7496" w:rsidRDefault="00AC7496" w:rsidP="00D9065B">
      <w:r>
        <w:separator/>
      </w:r>
    </w:p>
  </w:footnote>
  <w:footnote w:type="continuationSeparator" w:id="0">
    <w:p w14:paraId="7818F9B0" w14:textId="77777777" w:rsidR="00AC7496" w:rsidRDefault="00AC7496"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3F2F" w14:textId="12238DD3" w:rsidR="00FC1771" w:rsidRDefault="00107513" w:rsidP="00D9065B">
    <w:pPr>
      <w:pStyle w:val="Encabezado"/>
    </w:pPr>
    <w:r>
      <w:rPr>
        <w:noProof/>
      </w:rPr>
      <mc:AlternateContent>
        <mc:Choice Requires="wps">
          <w:drawing>
            <wp:anchor distT="45720" distB="45720" distL="114300" distR="114300" simplePos="0" relativeHeight="251678720" behindDoc="0" locked="0" layoutInCell="1" allowOverlap="1" wp14:anchorId="549B70AB" wp14:editId="0EDA490D">
              <wp:simplePos x="0" y="0"/>
              <wp:positionH relativeFrom="column">
                <wp:posOffset>-89535</wp:posOffset>
              </wp:positionH>
              <wp:positionV relativeFrom="paragraph">
                <wp:posOffset>-477534</wp:posOffset>
              </wp:positionV>
              <wp:extent cx="5207635" cy="33655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36550"/>
                      </a:xfrm>
                      <a:prstGeom prst="rect">
                        <a:avLst/>
                      </a:prstGeom>
                      <a:solidFill>
                        <a:srgbClr val="FFFFFF"/>
                      </a:solidFill>
                      <a:ln w="9525">
                        <a:noFill/>
                        <a:miter lim="800000"/>
                        <a:headEnd/>
                        <a:tailEnd/>
                      </a:ln>
                    </wps:spPr>
                    <wps:txbx>
                      <w:txbxContent>
                        <w:p w14:paraId="51A918CD" w14:textId="5D92C182" w:rsidR="00FC1771" w:rsidRPr="00F77957" w:rsidRDefault="001C3A85" w:rsidP="00F77957">
                          <w:pPr>
                            <w:pStyle w:val="Nombretemaencabezado"/>
                          </w:pPr>
                          <w:r w:rsidRPr="001C3A85">
                            <w:rPr>
                              <w:lang w:val="es-ES_tradnl"/>
                            </w:rPr>
                            <w:t>Tajos de edificación</w:t>
                          </w:r>
                          <w:r>
                            <w:rPr>
                              <w:lang w:val="es-ES_trad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6" type="#_x0000_t202" style="position:absolute;left:0;text-align:left;margin-left:-7.05pt;margin-top:-37.6pt;width:410.05pt;height:2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" stroked="f">
              <v:textbox>
                <w:txbxContent>
                  <w:p w14:paraId="51A918CD" w14:textId="5D92C182" w:rsidR="00FC1771" w:rsidRPr="00F77957" w:rsidRDefault="001C3A85" w:rsidP="00F77957">
                    <w:pPr>
                      <w:pStyle w:val="Nombretemaencabezado"/>
                    </w:pPr>
                    <w:r w:rsidRPr="001C3A85">
                      <w:rPr>
                        <w:lang w:val="es-ES_tradnl"/>
                      </w:rPr>
                      <w:t>Tajos de edificación</w:t>
                    </w:r>
                    <w:r>
                      <w:rPr>
                        <w:lang w:val="es-ES_tradnl"/>
                      </w:rPr>
                      <w:t>.</w:t>
                    </w:r>
                  </w:p>
                </w:txbxContent>
              </v:textbox>
              <w10:wrap type="square"/>
            </v:shape>
          </w:pict>
        </mc:Fallback>
      </mc:AlternateContent>
    </w:r>
    <w:r w:rsidRPr="00630174">
      <w:rPr>
        <w:noProof/>
      </w:rPr>
      <mc:AlternateContent>
        <mc:Choice Requires="wps">
          <w:drawing>
            <wp:anchor distT="0" distB="0" distL="114300" distR="114300" simplePos="0" relativeHeight="251676672" behindDoc="0" locked="0" layoutInCell="1" allowOverlap="1" wp14:anchorId="2107BD85" wp14:editId="6692F0D6">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0E6381"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" fillcolor="#0057a6" stroked="f" strokeweight="1pt">
              <w10:wrap type="square" anchorx="margin"/>
            </v:rect>
          </w:pict>
        </mc:Fallback>
      </mc:AlternateContent>
    </w:r>
    <w:r w:rsidR="00FC1771" w:rsidRPr="00630174">
      <w:rPr>
        <w:noProof/>
      </w:rPr>
      <mc:AlternateContent>
        <mc:Choice Requires="wps">
          <w:drawing>
            <wp:anchor distT="0" distB="0" distL="0" distR="0" simplePos="0" relativeHeight="251675648" behindDoc="0" locked="0" layoutInCell="1" allowOverlap="1" wp14:anchorId="6FA2BF9A" wp14:editId="0FFF39F4">
              <wp:simplePos x="0" y="0"/>
              <wp:positionH relativeFrom="rightMargin">
                <wp:posOffset>-257175</wp:posOffset>
              </wp:positionH>
              <wp:positionV relativeFrom="bottomMargin">
                <wp:posOffset>-9592310</wp:posOffset>
              </wp:positionV>
              <wp:extent cx="8191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8191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13285C15" w:rsidR="00FC1771" w:rsidRPr="00BA6245" w:rsidRDefault="00FC1771" w:rsidP="00D9065B">
                          <w:pPr>
                            <w:pStyle w:val="NTemaencabezado"/>
                            <w:rPr>
                              <w:lang w:val="es-ES"/>
                            </w:rPr>
                          </w:pPr>
                          <w:r w:rsidRPr="0098207D">
                            <w:t xml:space="preserve">Tema </w:t>
                          </w:r>
                          <w:r w:rsidR="001C3A85">
                            <w:t>5</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27" style="position:absolute;left:0;text-align:left;margin-left:-20.25pt;margin-top:-755.3pt;width:64.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" fillcolor="#0057a6" stroked="f" strokeweight="3pt">
              <v:textbox>
                <w:txbxContent>
                  <w:p w14:paraId="4CD87EF6" w14:textId="13285C15" w:rsidR="00FC1771" w:rsidRPr="00BA6245" w:rsidRDefault="00FC1771" w:rsidP="00D9065B">
                    <w:pPr>
                      <w:pStyle w:val="NTemaencabezado"/>
                      <w:rPr>
                        <w:lang w:val="es-ES"/>
                      </w:rPr>
                    </w:pPr>
                    <w:r w:rsidRPr="0098207D">
                      <w:t xml:space="preserve">Tema </w:t>
                    </w:r>
                    <w:r w:rsidR="001C3A85">
                      <w:t>5</w:t>
                    </w:r>
                  </w:p>
                </w:txbxContent>
              </v:textbox>
              <w10:wrap type="square" anchorx="margin" anchory="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5E20363F"/>
    <w:multiLevelType w:val="hybridMultilevel"/>
    <w:tmpl w:val="E4D8B83E"/>
    <w:lvl w:ilvl="0" w:tplc="AB34736C">
      <w:start w:val="1"/>
      <w:numFmt w:val="decimal"/>
      <w:lvlText w:val="%1."/>
      <w:lvlJc w:val="left"/>
      <w:pPr>
        <w:ind w:left="720" w:hanging="360"/>
      </w:pPr>
      <w:rPr>
        <w:rFonts w:ascii="Calibri" w:hAnsi="Calibri" w:hint="default"/>
        <w:b w:val="0"/>
        <w:bCs w:val="0"/>
        <w:i w:val="0"/>
        <w:iCs w:val="0"/>
        <w:sz w:val="24"/>
        <w:szCs w:val="24"/>
      </w:rPr>
    </w:lvl>
    <w:lvl w:ilvl="1" w:tplc="712067D2">
      <w:numFmt w:val="decimal"/>
      <w:lvlText w:val=""/>
      <w:lvlJc w:val="left"/>
    </w:lvl>
    <w:lvl w:ilvl="2" w:tplc="5A34E52E">
      <w:numFmt w:val="decimal"/>
      <w:lvlText w:val=""/>
      <w:lvlJc w:val="left"/>
    </w:lvl>
    <w:lvl w:ilvl="3" w:tplc="98A6C86A">
      <w:numFmt w:val="decimal"/>
      <w:lvlText w:val=""/>
      <w:lvlJc w:val="left"/>
    </w:lvl>
    <w:lvl w:ilvl="4" w:tplc="0046CB72">
      <w:numFmt w:val="decimal"/>
      <w:lvlText w:val=""/>
      <w:lvlJc w:val="left"/>
    </w:lvl>
    <w:lvl w:ilvl="5" w:tplc="827EBCAC">
      <w:numFmt w:val="decimal"/>
      <w:lvlText w:val=""/>
      <w:lvlJc w:val="left"/>
    </w:lvl>
    <w:lvl w:ilvl="6" w:tplc="BE12441A">
      <w:numFmt w:val="decimal"/>
      <w:lvlText w:val=""/>
      <w:lvlJc w:val="left"/>
    </w:lvl>
    <w:lvl w:ilvl="7" w:tplc="E662F510">
      <w:numFmt w:val="decimal"/>
      <w:lvlText w:val=""/>
      <w:lvlJc w:val="left"/>
    </w:lvl>
    <w:lvl w:ilvl="8" w:tplc="0F7C8B46">
      <w:numFmt w:val="decimal"/>
      <w:lvlText w:val=""/>
      <w:lvlJc w:val="left"/>
    </w:lvl>
  </w:abstractNum>
  <w:abstractNum w:abstractNumId="16" w15:restartNumberingAfterBreak="0">
    <w:nsid w:val="6AC02533"/>
    <w:multiLevelType w:val="hybridMultilevel"/>
    <w:tmpl w:val="8D6879CA"/>
    <w:name w:val="List 101"/>
    <w:lvl w:ilvl="0" w:tplc="31A4D61C">
      <w:start w:val="1"/>
      <w:numFmt w:val="bullet"/>
      <w:lvlText w:val=""/>
      <w:lvlJc w:val="left"/>
      <w:pPr>
        <w:ind w:left="1152" w:hanging="360"/>
      </w:pPr>
      <w:rPr>
        <w:rFonts w:ascii="Wingdings" w:hAnsi="Wingdings" w:hint="default"/>
      </w:rPr>
    </w:lvl>
    <w:lvl w:ilvl="1" w:tplc="982E8816">
      <w:numFmt w:val="decimal"/>
      <w:lvlText w:val=""/>
      <w:lvlJc w:val="left"/>
    </w:lvl>
    <w:lvl w:ilvl="2" w:tplc="38FA4078">
      <w:numFmt w:val="decimal"/>
      <w:lvlText w:val=""/>
      <w:lvlJc w:val="left"/>
    </w:lvl>
    <w:lvl w:ilvl="3" w:tplc="C036856A">
      <w:numFmt w:val="decimal"/>
      <w:lvlText w:val=""/>
      <w:lvlJc w:val="left"/>
    </w:lvl>
    <w:lvl w:ilvl="4" w:tplc="9336EAA0">
      <w:numFmt w:val="decimal"/>
      <w:lvlText w:val=""/>
      <w:lvlJc w:val="left"/>
    </w:lvl>
    <w:lvl w:ilvl="5" w:tplc="869EE5A0">
      <w:numFmt w:val="decimal"/>
      <w:lvlText w:val=""/>
      <w:lvlJc w:val="left"/>
    </w:lvl>
    <w:lvl w:ilvl="6" w:tplc="F2844DD8">
      <w:numFmt w:val="decimal"/>
      <w:lvlText w:val=""/>
      <w:lvlJc w:val="left"/>
    </w:lvl>
    <w:lvl w:ilvl="7" w:tplc="E3002F64">
      <w:numFmt w:val="decimal"/>
      <w:lvlText w:val=""/>
      <w:lvlJc w:val="left"/>
    </w:lvl>
    <w:lvl w:ilvl="8" w:tplc="65E43EC0">
      <w:numFmt w:val="decimal"/>
      <w:lvlText w:val=""/>
      <w:lvlJc w:val="left"/>
    </w:lvl>
  </w:abstractNum>
  <w:abstractNum w:abstractNumId="17"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6F6E133A"/>
    <w:multiLevelType w:val="hybridMultilevel"/>
    <w:tmpl w:val="A8287866"/>
    <w:name w:val="List 26"/>
    <w:lvl w:ilvl="0" w:tplc="80FE1BDE">
      <w:start w:val="1"/>
      <w:numFmt w:val="decimal"/>
      <w:lvlText w:val="%1."/>
      <w:lvlJc w:val="left"/>
      <w:pPr>
        <w:ind w:left="720" w:hanging="360"/>
      </w:pPr>
      <w:rPr>
        <w:rFonts w:ascii="Calibri" w:hAnsi="Calibri" w:hint="default"/>
        <w:b w:val="0"/>
        <w:bCs w:val="0"/>
        <w:i w:val="0"/>
        <w:iCs w:val="0"/>
        <w:sz w:val="24"/>
        <w:szCs w:val="24"/>
      </w:rPr>
    </w:lvl>
    <w:lvl w:ilvl="1" w:tplc="7E062EA0" w:tentative="1">
      <w:start w:val="1"/>
      <w:numFmt w:val="lowerLetter"/>
      <w:lvlText w:val="%2."/>
      <w:lvlJc w:val="left"/>
      <w:pPr>
        <w:ind w:left="1440" w:hanging="360"/>
      </w:pPr>
    </w:lvl>
    <w:lvl w:ilvl="2" w:tplc="0D6ADF6A" w:tentative="1">
      <w:start w:val="1"/>
      <w:numFmt w:val="lowerRoman"/>
      <w:lvlText w:val="%3."/>
      <w:lvlJc w:val="right"/>
      <w:pPr>
        <w:ind w:left="2160" w:hanging="180"/>
      </w:pPr>
    </w:lvl>
    <w:lvl w:ilvl="3" w:tplc="9EC46AD2" w:tentative="1">
      <w:start w:val="1"/>
      <w:numFmt w:val="decimal"/>
      <w:lvlText w:val="%4."/>
      <w:lvlJc w:val="left"/>
      <w:pPr>
        <w:ind w:left="2880" w:hanging="360"/>
      </w:pPr>
    </w:lvl>
    <w:lvl w:ilvl="4" w:tplc="713A1E26" w:tentative="1">
      <w:start w:val="1"/>
      <w:numFmt w:val="lowerLetter"/>
      <w:lvlText w:val="%5."/>
      <w:lvlJc w:val="left"/>
      <w:pPr>
        <w:ind w:left="3600" w:hanging="360"/>
      </w:pPr>
    </w:lvl>
    <w:lvl w:ilvl="5" w:tplc="F4E8E83A" w:tentative="1">
      <w:start w:val="1"/>
      <w:numFmt w:val="lowerRoman"/>
      <w:lvlText w:val="%6."/>
      <w:lvlJc w:val="right"/>
      <w:pPr>
        <w:ind w:left="4320" w:hanging="180"/>
      </w:pPr>
    </w:lvl>
    <w:lvl w:ilvl="6" w:tplc="9B30F5DC" w:tentative="1">
      <w:start w:val="1"/>
      <w:numFmt w:val="decimal"/>
      <w:lvlText w:val="%7."/>
      <w:lvlJc w:val="left"/>
      <w:pPr>
        <w:ind w:left="5040" w:hanging="360"/>
      </w:pPr>
    </w:lvl>
    <w:lvl w:ilvl="7" w:tplc="BB368AC0" w:tentative="1">
      <w:start w:val="1"/>
      <w:numFmt w:val="lowerLetter"/>
      <w:lvlText w:val="%8."/>
      <w:lvlJc w:val="left"/>
      <w:pPr>
        <w:ind w:left="5760" w:hanging="360"/>
      </w:pPr>
    </w:lvl>
    <w:lvl w:ilvl="8" w:tplc="6874BBCA" w:tentative="1">
      <w:start w:val="1"/>
      <w:numFmt w:val="lowerRoman"/>
      <w:lvlText w:val="%9."/>
      <w:lvlJc w:val="right"/>
      <w:pPr>
        <w:ind w:left="6480" w:hanging="180"/>
      </w:pPr>
    </w:lvl>
  </w:abstractNum>
  <w:num w:numId="1">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0"/>
  </w:num>
  <w:num w:numId="4">
    <w:abstractNumId w:val="11"/>
  </w:num>
  <w:num w:numId="5">
    <w:abstractNumId w:val="2"/>
  </w:num>
  <w:num w:numId="6">
    <w:abstractNumId w:val="5"/>
  </w:num>
  <w:num w:numId="7">
    <w:abstractNumId w:val="8"/>
  </w:num>
  <w:num w:numId="8">
    <w:abstractNumId w:val="13"/>
  </w:num>
  <w:num w:numId="9">
    <w:abstractNumId w:val="12"/>
  </w:num>
  <w:num w:numId="10">
    <w:abstractNumId w:val="4"/>
  </w:num>
  <w:num w:numId="11">
    <w:abstractNumId w:val="17"/>
  </w:num>
  <w:num w:numId="12">
    <w:abstractNumId w:val="3"/>
  </w:num>
  <w:num w:numId="13">
    <w:abstractNumId w:val="6"/>
  </w:num>
  <w:num w:numId="14">
    <w:abstractNumId w:val="10"/>
  </w:num>
  <w:num w:numId="15">
    <w:abstractNumId w:val="1"/>
  </w:num>
  <w:num w:numId="16">
    <w:abstractNumId w:val="9"/>
  </w:num>
  <w:num w:numId="17">
    <w:abstractNumId w:val="18"/>
  </w:num>
  <w:num w:numId="18">
    <w:abstractNumId w:val="15"/>
  </w:num>
  <w:num w:numId="19">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2BD6"/>
    <w:rsid w:val="0001468D"/>
    <w:rsid w:val="000411B1"/>
    <w:rsid w:val="000504E1"/>
    <w:rsid w:val="00051E1C"/>
    <w:rsid w:val="000604BC"/>
    <w:rsid w:val="000609C3"/>
    <w:rsid w:val="00065C20"/>
    <w:rsid w:val="00070A3F"/>
    <w:rsid w:val="0007183E"/>
    <w:rsid w:val="00071F1B"/>
    <w:rsid w:val="000730FC"/>
    <w:rsid w:val="0007399D"/>
    <w:rsid w:val="000763CE"/>
    <w:rsid w:val="00081251"/>
    <w:rsid w:val="00081710"/>
    <w:rsid w:val="00090D2E"/>
    <w:rsid w:val="00091DAD"/>
    <w:rsid w:val="00092D87"/>
    <w:rsid w:val="00093786"/>
    <w:rsid w:val="000A092D"/>
    <w:rsid w:val="000A4E95"/>
    <w:rsid w:val="000B035D"/>
    <w:rsid w:val="000B08DC"/>
    <w:rsid w:val="000B2A0F"/>
    <w:rsid w:val="000B3C65"/>
    <w:rsid w:val="000B729D"/>
    <w:rsid w:val="000C4875"/>
    <w:rsid w:val="000D30DA"/>
    <w:rsid w:val="000D623F"/>
    <w:rsid w:val="000D6ACC"/>
    <w:rsid w:val="000E0E58"/>
    <w:rsid w:val="000E100E"/>
    <w:rsid w:val="000E13FA"/>
    <w:rsid w:val="000E1B76"/>
    <w:rsid w:val="000E2B18"/>
    <w:rsid w:val="000F1AFC"/>
    <w:rsid w:val="000F32ED"/>
    <w:rsid w:val="00104BEB"/>
    <w:rsid w:val="001062D6"/>
    <w:rsid w:val="00107513"/>
    <w:rsid w:val="00113BE4"/>
    <w:rsid w:val="001279E6"/>
    <w:rsid w:val="00137CDB"/>
    <w:rsid w:val="001412D9"/>
    <w:rsid w:val="00144111"/>
    <w:rsid w:val="001532EE"/>
    <w:rsid w:val="00161617"/>
    <w:rsid w:val="00175DE7"/>
    <w:rsid w:val="001764D1"/>
    <w:rsid w:val="001766D1"/>
    <w:rsid w:val="0019418F"/>
    <w:rsid w:val="001978AD"/>
    <w:rsid w:val="001B487D"/>
    <w:rsid w:val="001C36C8"/>
    <w:rsid w:val="001C3A85"/>
    <w:rsid w:val="001C62C3"/>
    <w:rsid w:val="001D06D8"/>
    <w:rsid w:val="001E35F4"/>
    <w:rsid w:val="001F164B"/>
    <w:rsid w:val="001F4489"/>
    <w:rsid w:val="00203486"/>
    <w:rsid w:val="0020410A"/>
    <w:rsid w:val="00210765"/>
    <w:rsid w:val="00216F39"/>
    <w:rsid w:val="00217C09"/>
    <w:rsid w:val="00224B07"/>
    <w:rsid w:val="002265FF"/>
    <w:rsid w:val="002450FA"/>
    <w:rsid w:val="00246B74"/>
    <w:rsid w:val="00246F25"/>
    <w:rsid w:val="002528FB"/>
    <w:rsid w:val="00260B85"/>
    <w:rsid w:val="00260D2D"/>
    <w:rsid w:val="00264799"/>
    <w:rsid w:val="00270256"/>
    <w:rsid w:val="00271FC6"/>
    <w:rsid w:val="002738AF"/>
    <w:rsid w:val="00280BC1"/>
    <w:rsid w:val="00294C0F"/>
    <w:rsid w:val="002A0230"/>
    <w:rsid w:val="002B0A4C"/>
    <w:rsid w:val="002B33AA"/>
    <w:rsid w:val="002B3767"/>
    <w:rsid w:val="002C056F"/>
    <w:rsid w:val="002C6D41"/>
    <w:rsid w:val="002D0981"/>
    <w:rsid w:val="002F05B1"/>
    <w:rsid w:val="00300DE8"/>
    <w:rsid w:val="00304EEE"/>
    <w:rsid w:val="003165C3"/>
    <w:rsid w:val="00331049"/>
    <w:rsid w:val="00343858"/>
    <w:rsid w:val="003459B7"/>
    <w:rsid w:val="00351B2C"/>
    <w:rsid w:val="003545D8"/>
    <w:rsid w:val="003575E8"/>
    <w:rsid w:val="0037071F"/>
    <w:rsid w:val="003708A7"/>
    <w:rsid w:val="00371D0F"/>
    <w:rsid w:val="00374FF5"/>
    <w:rsid w:val="00375F0F"/>
    <w:rsid w:val="00377471"/>
    <w:rsid w:val="003926D8"/>
    <w:rsid w:val="003A58DF"/>
    <w:rsid w:val="003B0A1C"/>
    <w:rsid w:val="003B3828"/>
    <w:rsid w:val="003B749D"/>
    <w:rsid w:val="003C40D2"/>
    <w:rsid w:val="003C60C5"/>
    <w:rsid w:val="003C6FF3"/>
    <w:rsid w:val="003D2084"/>
    <w:rsid w:val="003D334F"/>
    <w:rsid w:val="003D7103"/>
    <w:rsid w:val="003E46BE"/>
    <w:rsid w:val="003E785E"/>
    <w:rsid w:val="003F11C2"/>
    <w:rsid w:val="003F1865"/>
    <w:rsid w:val="003F3211"/>
    <w:rsid w:val="003F327C"/>
    <w:rsid w:val="003F46A1"/>
    <w:rsid w:val="003F747A"/>
    <w:rsid w:val="00401B40"/>
    <w:rsid w:val="00405C62"/>
    <w:rsid w:val="00406882"/>
    <w:rsid w:val="00406F2E"/>
    <w:rsid w:val="00411AB0"/>
    <w:rsid w:val="00411B45"/>
    <w:rsid w:val="00414578"/>
    <w:rsid w:val="00415479"/>
    <w:rsid w:val="004200A4"/>
    <w:rsid w:val="004201C7"/>
    <w:rsid w:val="00422E48"/>
    <w:rsid w:val="004300E3"/>
    <w:rsid w:val="00431808"/>
    <w:rsid w:val="00432FB3"/>
    <w:rsid w:val="00434B7F"/>
    <w:rsid w:val="00435553"/>
    <w:rsid w:val="00437630"/>
    <w:rsid w:val="00447F33"/>
    <w:rsid w:val="00453E0F"/>
    <w:rsid w:val="00457E8E"/>
    <w:rsid w:val="00461E17"/>
    <w:rsid w:val="004642C2"/>
    <w:rsid w:val="00466901"/>
    <w:rsid w:val="004756DA"/>
    <w:rsid w:val="00475732"/>
    <w:rsid w:val="004823A9"/>
    <w:rsid w:val="00482A3B"/>
    <w:rsid w:val="00490791"/>
    <w:rsid w:val="004C0016"/>
    <w:rsid w:val="004C3729"/>
    <w:rsid w:val="004C55E9"/>
    <w:rsid w:val="004C6A79"/>
    <w:rsid w:val="004D0A71"/>
    <w:rsid w:val="004D2560"/>
    <w:rsid w:val="004D28C0"/>
    <w:rsid w:val="004D7773"/>
    <w:rsid w:val="004D7D55"/>
    <w:rsid w:val="004E22A9"/>
    <w:rsid w:val="004E2545"/>
    <w:rsid w:val="004E311C"/>
    <w:rsid w:val="004E7AA5"/>
    <w:rsid w:val="004F2AEE"/>
    <w:rsid w:val="004F5100"/>
    <w:rsid w:val="0050077C"/>
    <w:rsid w:val="00505E22"/>
    <w:rsid w:val="00514E13"/>
    <w:rsid w:val="0052521B"/>
    <w:rsid w:val="005262C3"/>
    <w:rsid w:val="0052719C"/>
    <w:rsid w:val="00527356"/>
    <w:rsid w:val="005324E3"/>
    <w:rsid w:val="00535A32"/>
    <w:rsid w:val="00557BD7"/>
    <w:rsid w:val="00562199"/>
    <w:rsid w:val="0056350A"/>
    <w:rsid w:val="00566F4F"/>
    <w:rsid w:val="0057004B"/>
    <w:rsid w:val="00572D75"/>
    <w:rsid w:val="005850D0"/>
    <w:rsid w:val="00590F4A"/>
    <w:rsid w:val="005B7FA4"/>
    <w:rsid w:val="005D1066"/>
    <w:rsid w:val="005D3401"/>
    <w:rsid w:val="005D42F6"/>
    <w:rsid w:val="005E3F8E"/>
    <w:rsid w:val="005E485E"/>
    <w:rsid w:val="005E7C29"/>
    <w:rsid w:val="005E7E13"/>
    <w:rsid w:val="005F0BAA"/>
    <w:rsid w:val="005F22B8"/>
    <w:rsid w:val="005F49EB"/>
    <w:rsid w:val="005F6858"/>
    <w:rsid w:val="006025B0"/>
    <w:rsid w:val="00602A3F"/>
    <w:rsid w:val="006042FB"/>
    <w:rsid w:val="0061207C"/>
    <w:rsid w:val="00614349"/>
    <w:rsid w:val="00630174"/>
    <w:rsid w:val="00633ACD"/>
    <w:rsid w:val="006375C3"/>
    <w:rsid w:val="006379E7"/>
    <w:rsid w:val="0064015C"/>
    <w:rsid w:val="00640BFD"/>
    <w:rsid w:val="00641DF5"/>
    <w:rsid w:val="00643220"/>
    <w:rsid w:val="00653F9C"/>
    <w:rsid w:val="00661268"/>
    <w:rsid w:val="00662BE3"/>
    <w:rsid w:val="00666A17"/>
    <w:rsid w:val="00667526"/>
    <w:rsid w:val="00667623"/>
    <w:rsid w:val="00672658"/>
    <w:rsid w:val="00674A20"/>
    <w:rsid w:val="006847EA"/>
    <w:rsid w:val="00694E77"/>
    <w:rsid w:val="006A5AF0"/>
    <w:rsid w:val="006A6A90"/>
    <w:rsid w:val="006B28B1"/>
    <w:rsid w:val="006B46FB"/>
    <w:rsid w:val="006B4AA3"/>
    <w:rsid w:val="006D5036"/>
    <w:rsid w:val="006E3649"/>
    <w:rsid w:val="006E3F88"/>
    <w:rsid w:val="00726472"/>
    <w:rsid w:val="007334D4"/>
    <w:rsid w:val="0074156F"/>
    <w:rsid w:val="007475BD"/>
    <w:rsid w:val="00753023"/>
    <w:rsid w:val="007544E0"/>
    <w:rsid w:val="00756686"/>
    <w:rsid w:val="007669A4"/>
    <w:rsid w:val="00773D13"/>
    <w:rsid w:val="00775302"/>
    <w:rsid w:val="00796F38"/>
    <w:rsid w:val="007A51E6"/>
    <w:rsid w:val="007B1FC1"/>
    <w:rsid w:val="007C0FB3"/>
    <w:rsid w:val="007C36FE"/>
    <w:rsid w:val="007C40C5"/>
    <w:rsid w:val="007C43C0"/>
    <w:rsid w:val="007C5CC9"/>
    <w:rsid w:val="007D1295"/>
    <w:rsid w:val="007D3E94"/>
    <w:rsid w:val="007D6D5C"/>
    <w:rsid w:val="007E0031"/>
    <w:rsid w:val="007F5E0F"/>
    <w:rsid w:val="0080447A"/>
    <w:rsid w:val="00806439"/>
    <w:rsid w:val="00806D77"/>
    <w:rsid w:val="00814734"/>
    <w:rsid w:val="008148EA"/>
    <w:rsid w:val="00815CC0"/>
    <w:rsid w:val="00823C28"/>
    <w:rsid w:val="00825022"/>
    <w:rsid w:val="00833730"/>
    <w:rsid w:val="008347CC"/>
    <w:rsid w:val="00860B84"/>
    <w:rsid w:val="00861949"/>
    <w:rsid w:val="00865343"/>
    <w:rsid w:val="00866B05"/>
    <w:rsid w:val="008821D5"/>
    <w:rsid w:val="00884843"/>
    <w:rsid w:val="00885E5A"/>
    <w:rsid w:val="008918CD"/>
    <w:rsid w:val="008957CF"/>
    <w:rsid w:val="008966F8"/>
    <w:rsid w:val="008A6E94"/>
    <w:rsid w:val="008A7BDA"/>
    <w:rsid w:val="008B04F9"/>
    <w:rsid w:val="008B36A8"/>
    <w:rsid w:val="008C2EB8"/>
    <w:rsid w:val="008D0CF2"/>
    <w:rsid w:val="008D35BF"/>
    <w:rsid w:val="008E7D87"/>
    <w:rsid w:val="008F26FF"/>
    <w:rsid w:val="008F313E"/>
    <w:rsid w:val="008F67E6"/>
    <w:rsid w:val="00903D69"/>
    <w:rsid w:val="0090503B"/>
    <w:rsid w:val="009116CE"/>
    <w:rsid w:val="00924EE6"/>
    <w:rsid w:val="00927046"/>
    <w:rsid w:val="009324B5"/>
    <w:rsid w:val="00940847"/>
    <w:rsid w:val="00945185"/>
    <w:rsid w:val="009461C2"/>
    <w:rsid w:val="0095447F"/>
    <w:rsid w:val="00955697"/>
    <w:rsid w:val="00957CA2"/>
    <w:rsid w:val="0098190E"/>
    <w:rsid w:val="0098207D"/>
    <w:rsid w:val="009846B6"/>
    <w:rsid w:val="00991343"/>
    <w:rsid w:val="009A14A4"/>
    <w:rsid w:val="009B30E2"/>
    <w:rsid w:val="009B5F97"/>
    <w:rsid w:val="009B61E9"/>
    <w:rsid w:val="009C32ED"/>
    <w:rsid w:val="009D6636"/>
    <w:rsid w:val="009E3BD2"/>
    <w:rsid w:val="009E5D24"/>
    <w:rsid w:val="009E6596"/>
    <w:rsid w:val="009E66F8"/>
    <w:rsid w:val="009F2C5A"/>
    <w:rsid w:val="009F3CCE"/>
    <w:rsid w:val="00A01B50"/>
    <w:rsid w:val="00A06486"/>
    <w:rsid w:val="00A07F99"/>
    <w:rsid w:val="00A1633A"/>
    <w:rsid w:val="00A2058F"/>
    <w:rsid w:val="00A210F0"/>
    <w:rsid w:val="00A25BA4"/>
    <w:rsid w:val="00A25F96"/>
    <w:rsid w:val="00A70674"/>
    <w:rsid w:val="00A72464"/>
    <w:rsid w:val="00A73EEE"/>
    <w:rsid w:val="00A7418F"/>
    <w:rsid w:val="00A834A3"/>
    <w:rsid w:val="00A84752"/>
    <w:rsid w:val="00A84923"/>
    <w:rsid w:val="00A85F68"/>
    <w:rsid w:val="00A90B4E"/>
    <w:rsid w:val="00A90C82"/>
    <w:rsid w:val="00A918A8"/>
    <w:rsid w:val="00A92FC7"/>
    <w:rsid w:val="00A95A38"/>
    <w:rsid w:val="00AA3A29"/>
    <w:rsid w:val="00AA5F5C"/>
    <w:rsid w:val="00AA7F1C"/>
    <w:rsid w:val="00AC6E29"/>
    <w:rsid w:val="00AC7496"/>
    <w:rsid w:val="00AC75CE"/>
    <w:rsid w:val="00AD1DDB"/>
    <w:rsid w:val="00AD66B9"/>
    <w:rsid w:val="00AE35E8"/>
    <w:rsid w:val="00AE7875"/>
    <w:rsid w:val="00AF7822"/>
    <w:rsid w:val="00AF7FF1"/>
    <w:rsid w:val="00B00D79"/>
    <w:rsid w:val="00B06FE3"/>
    <w:rsid w:val="00B1449B"/>
    <w:rsid w:val="00B21E70"/>
    <w:rsid w:val="00B2251B"/>
    <w:rsid w:val="00B2302A"/>
    <w:rsid w:val="00B240BF"/>
    <w:rsid w:val="00B31473"/>
    <w:rsid w:val="00B3373A"/>
    <w:rsid w:val="00B33804"/>
    <w:rsid w:val="00B34899"/>
    <w:rsid w:val="00B41745"/>
    <w:rsid w:val="00B45A32"/>
    <w:rsid w:val="00B53036"/>
    <w:rsid w:val="00B6068F"/>
    <w:rsid w:val="00B663AC"/>
    <w:rsid w:val="00B72F97"/>
    <w:rsid w:val="00B74E8F"/>
    <w:rsid w:val="00B7517C"/>
    <w:rsid w:val="00B81A95"/>
    <w:rsid w:val="00B83765"/>
    <w:rsid w:val="00B85C0A"/>
    <w:rsid w:val="00BA5355"/>
    <w:rsid w:val="00BA6245"/>
    <w:rsid w:val="00BA7AC3"/>
    <w:rsid w:val="00BB7775"/>
    <w:rsid w:val="00BE4878"/>
    <w:rsid w:val="00BF00B6"/>
    <w:rsid w:val="00BF09F8"/>
    <w:rsid w:val="00BF43CE"/>
    <w:rsid w:val="00C04EF0"/>
    <w:rsid w:val="00C12131"/>
    <w:rsid w:val="00C2095B"/>
    <w:rsid w:val="00C21AE9"/>
    <w:rsid w:val="00C25AD1"/>
    <w:rsid w:val="00C4338E"/>
    <w:rsid w:val="00C60B1F"/>
    <w:rsid w:val="00C62E82"/>
    <w:rsid w:val="00C707FC"/>
    <w:rsid w:val="00C766C8"/>
    <w:rsid w:val="00C816E8"/>
    <w:rsid w:val="00C863BB"/>
    <w:rsid w:val="00C97220"/>
    <w:rsid w:val="00CB7495"/>
    <w:rsid w:val="00CC316A"/>
    <w:rsid w:val="00CC5AB2"/>
    <w:rsid w:val="00CD38AF"/>
    <w:rsid w:val="00CD40B5"/>
    <w:rsid w:val="00CD4CDE"/>
    <w:rsid w:val="00CE264C"/>
    <w:rsid w:val="00CF0D7E"/>
    <w:rsid w:val="00CF1B67"/>
    <w:rsid w:val="00D0068B"/>
    <w:rsid w:val="00D1536F"/>
    <w:rsid w:val="00D3088F"/>
    <w:rsid w:val="00D37DBA"/>
    <w:rsid w:val="00D43DB7"/>
    <w:rsid w:val="00D46AA7"/>
    <w:rsid w:val="00D47C2A"/>
    <w:rsid w:val="00D47FF0"/>
    <w:rsid w:val="00D52263"/>
    <w:rsid w:val="00D52B68"/>
    <w:rsid w:val="00D551E0"/>
    <w:rsid w:val="00D5741C"/>
    <w:rsid w:val="00D647D9"/>
    <w:rsid w:val="00D67A95"/>
    <w:rsid w:val="00D70F79"/>
    <w:rsid w:val="00D7297D"/>
    <w:rsid w:val="00D76680"/>
    <w:rsid w:val="00D8073A"/>
    <w:rsid w:val="00D848C6"/>
    <w:rsid w:val="00D86C9C"/>
    <w:rsid w:val="00D9065B"/>
    <w:rsid w:val="00D94F10"/>
    <w:rsid w:val="00D96BFF"/>
    <w:rsid w:val="00DB1EF4"/>
    <w:rsid w:val="00DB35EF"/>
    <w:rsid w:val="00DC7650"/>
    <w:rsid w:val="00DE0086"/>
    <w:rsid w:val="00E137D5"/>
    <w:rsid w:val="00E14C22"/>
    <w:rsid w:val="00E154BD"/>
    <w:rsid w:val="00E1574F"/>
    <w:rsid w:val="00E23A55"/>
    <w:rsid w:val="00E32E34"/>
    <w:rsid w:val="00E33AFB"/>
    <w:rsid w:val="00E33F77"/>
    <w:rsid w:val="00E34390"/>
    <w:rsid w:val="00E4030B"/>
    <w:rsid w:val="00E40775"/>
    <w:rsid w:val="00E430FA"/>
    <w:rsid w:val="00E50414"/>
    <w:rsid w:val="00E539AA"/>
    <w:rsid w:val="00E5497E"/>
    <w:rsid w:val="00E56241"/>
    <w:rsid w:val="00E67F0E"/>
    <w:rsid w:val="00E7791A"/>
    <w:rsid w:val="00E80B6D"/>
    <w:rsid w:val="00E853EB"/>
    <w:rsid w:val="00EA04C7"/>
    <w:rsid w:val="00EA576F"/>
    <w:rsid w:val="00EB267A"/>
    <w:rsid w:val="00EB7438"/>
    <w:rsid w:val="00EE0455"/>
    <w:rsid w:val="00EE0C57"/>
    <w:rsid w:val="00EE2DF5"/>
    <w:rsid w:val="00EE450F"/>
    <w:rsid w:val="00EE6A12"/>
    <w:rsid w:val="00EE7EF7"/>
    <w:rsid w:val="00F0047E"/>
    <w:rsid w:val="00F0322D"/>
    <w:rsid w:val="00F05BDC"/>
    <w:rsid w:val="00F134D5"/>
    <w:rsid w:val="00F20E29"/>
    <w:rsid w:val="00F258C9"/>
    <w:rsid w:val="00F31FF9"/>
    <w:rsid w:val="00F32541"/>
    <w:rsid w:val="00F37480"/>
    <w:rsid w:val="00F402AA"/>
    <w:rsid w:val="00F43082"/>
    <w:rsid w:val="00F50389"/>
    <w:rsid w:val="00F66805"/>
    <w:rsid w:val="00F71A7F"/>
    <w:rsid w:val="00F74268"/>
    <w:rsid w:val="00F76A02"/>
    <w:rsid w:val="00F77957"/>
    <w:rsid w:val="00F77BCA"/>
    <w:rsid w:val="00F829FE"/>
    <w:rsid w:val="00F875F0"/>
    <w:rsid w:val="00F907E3"/>
    <w:rsid w:val="00F93186"/>
    <w:rsid w:val="00FA7D81"/>
    <w:rsid w:val="00FB1EF7"/>
    <w:rsid w:val="00FC1771"/>
    <w:rsid w:val="00FC233A"/>
    <w:rsid w:val="00FC660A"/>
    <w:rsid w:val="00FD0AC2"/>
    <w:rsid w:val="00FD3989"/>
    <w:rsid w:val="00FD721D"/>
    <w:rsid w:val="00FD7E67"/>
    <w:rsid w:val="00FF00E1"/>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65B"/>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BA6245"/>
    <w:pPr>
      <w:keepNext/>
      <w:keepLines/>
      <w:spacing w:before="240"/>
      <w:outlineLvl w:val="0"/>
    </w:pPr>
    <w:rPr>
      <w:rFonts w:asciiTheme="majorHAnsi" w:hAnsiTheme="majorHAnsi" w:cstheme="majorBidi"/>
      <w:b/>
      <w:color w:val="0057A6"/>
      <w:sz w:val="40"/>
      <w:szCs w:val="32"/>
      <w:lang w:val="es-ES" w:eastAsia="en-US"/>
    </w:rPr>
  </w:style>
  <w:style w:type="paragraph" w:styleId="Ttulo2">
    <w:name w:val="heading 2"/>
    <w:aliases w:val="Subapartado"/>
    <w:basedOn w:val="Ttulo1"/>
    <w:next w:val="Normal"/>
    <w:link w:val="Ttulo2Car"/>
    <w:autoRedefine/>
    <w:uiPriority w:val="9"/>
    <w:unhideWhenUsed/>
    <w:qFormat/>
    <w:rsid w:val="00D76680"/>
    <w:pPr>
      <w:outlineLvl w:val="1"/>
    </w:pPr>
    <w:rPr>
      <w:sz w:val="36"/>
      <w:szCs w:val="36"/>
      <w:lang w:val="en-US"/>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1C3A85"/>
    <w:pPr>
      <w:spacing w:before="0"/>
      <w:jc w:val="left"/>
    </w:pPr>
    <w:rPr>
      <w:rFonts w:ascii="Lato" w:hAnsi="Lato" w:cs="Times New Roman"/>
      <w:sz w:val="56"/>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BA6245"/>
    <w:rPr>
      <w:rFonts w:asciiTheme="majorHAnsi" w:eastAsia="Times New Roman"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F77957"/>
    <w:pPr>
      <w:jc w:val="right"/>
    </w:pPr>
    <w:rPr>
      <w:rFonts w:cstheme="majorHAnsi"/>
      <w:b/>
      <w:bCs/>
      <w:color w:val="000000" w:themeColor="text1"/>
      <w:sz w:val="28"/>
      <w:szCs w:val="28"/>
      <w:lang w:val="es-ES"/>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F77957"/>
    <w:rPr>
      <w:rFonts w:asciiTheme="majorHAnsi" w:eastAsiaTheme="majorEastAsia" w:hAnsiTheme="majorHAnsi" w:cstheme="majorHAnsi"/>
      <w:b/>
      <w:bCs/>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D76680"/>
    <w:rPr>
      <w:rFonts w:asciiTheme="majorHAnsi" w:eastAsiaTheme="majorEastAsia" w:hAnsiTheme="majorHAnsi" w:cstheme="majorBidi"/>
      <w:b/>
      <w:color w:val="0057A6"/>
      <w:sz w:val="36"/>
      <w:szCs w:val="36"/>
      <w:lang w:val="en-US"/>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 w:type="table" w:styleId="Tablaconcuadrcula">
    <w:name w:val="Table Grid"/>
    <w:basedOn w:val="Tablanormal"/>
    <w:uiPriority w:val="39"/>
    <w:rsid w:val="00197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4849</Words>
  <Characters>26671</Characters>
  <Application>Microsoft Office Word</Application>
  <DocSecurity>0</DocSecurity>
  <Lines>222</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Usuario</cp:lastModifiedBy>
  <cp:revision>2</cp:revision>
  <dcterms:created xsi:type="dcterms:W3CDTF">2025-03-28T09:46:00Z</dcterms:created>
  <dcterms:modified xsi:type="dcterms:W3CDTF">2025-03-28T09:46:00Z</dcterms:modified>
</cp:coreProperties>
</file>